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1" w:rsidRPr="00CE4CC0" w:rsidRDefault="00187EC1" w:rsidP="00CE4CC0">
      <w:pPr>
        <w:spacing w:after="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CE4CC0">
        <w:rPr>
          <w:rFonts w:cstheme="minorHAnsi"/>
          <w:b/>
          <w:bCs/>
          <w:sz w:val="28"/>
          <w:szCs w:val="28"/>
        </w:rPr>
        <w:t>Р</w:t>
      </w:r>
      <w:r w:rsidR="0006120D" w:rsidRPr="00CE4CC0">
        <w:rPr>
          <w:rFonts w:cstheme="minorHAnsi"/>
          <w:b/>
          <w:bCs/>
          <w:sz w:val="28"/>
          <w:szCs w:val="28"/>
        </w:rPr>
        <w:t>езолюци</w:t>
      </w:r>
      <w:r w:rsidR="00290D39" w:rsidRPr="00CE4CC0">
        <w:rPr>
          <w:rFonts w:cstheme="minorHAnsi"/>
          <w:b/>
          <w:bCs/>
          <w:sz w:val="28"/>
          <w:szCs w:val="28"/>
        </w:rPr>
        <w:t>я</w:t>
      </w:r>
    </w:p>
    <w:p w:rsidR="0060094D" w:rsidRPr="00CE4CC0" w:rsidRDefault="00187EC1" w:rsidP="00CE4CC0">
      <w:pPr>
        <w:spacing w:after="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CE4CC0">
        <w:rPr>
          <w:rFonts w:cstheme="minorHAnsi"/>
          <w:b/>
          <w:bCs/>
          <w:sz w:val="28"/>
          <w:szCs w:val="28"/>
        </w:rPr>
        <w:t>К</w:t>
      </w:r>
      <w:r w:rsidR="00965760" w:rsidRPr="00CE4CC0">
        <w:rPr>
          <w:rFonts w:cstheme="minorHAnsi"/>
          <w:b/>
          <w:bCs/>
          <w:sz w:val="28"/>
          <w:szCs w:val="28"/>
        </w:rPr>
        <w:t>руглого стола «Посоветуемся с Распутиным</w:t>
      </w:r>
      <w:r w:rsidR="009F7E07" w:rsidRPr="00CE4CC0">
        <w:rPr>
          <w:rFonts w:cstheme="minorHAnsi"/>
          <w:sz w:val="28"/>
          <w:szCs w:val="28"/>
        </w:rPr>
        <w:t xml:space="preserve"> –</w:t>
      </w:r>
      <w:r w:rsidR="009F7E07" w:rsidRPr="00CE4CC0">
        <w:rPr>
          <w:rFonts w:cstheme="minorHAnsi"/>
          <w:b/>
          <w:bCs/>
          <w:sz w:val="28"/>
          <w:szCs w:val="28"/>
        </w:rPr>
        <w:t>2021</w:t>
      </w:r>
      <w:r w:rsidR="00F207A4" w:rsidRPr="00CE4CC0">
        <w:rPr>
          <w:rFonts w:cstheme="minorHAnsi"/>
          <w:b/>
          <w:bCs/>
          <w:sz w:val="28"/>
          <w:szCs w:val="28"/>
        </w:rPr>
        <w:t>»</w:t>
      </w:r>
    </w:p>
    <w:p w:rsidR="00965760" w:rsidRPr="00CE4CC0" w:rsidRDefault="009F7E07" w:rsidP="00CE4CC0">
      <w:pPr>
        <w:spacing w:after="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CE4CC0">
        <w:rPr>
          <w:rFonts w:cstheme="minorHAnsi"/>
          <w:b/>
          <w:bCs/>
          <w:sz w:val="28"/>
          <w:szCs w:val="28"/>
        </w:rPr>
        <w:t>на тему «Здорово ли русское слово?..»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jc w:val="center"/>
        <w:rPr>
          <w:rFonts w:cstheme="minorHAnsi"/>
          <w:sz w:val="28"/>
          <w:szCs w:val="28"/>
        </w:rPr>
      </w:pP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Участники заседания </w:t>
      </w:r>
      <w:r w:rsidR="00187EC1" w:rsidRPr="00CE4CC0">
        <w:rPr>
          <w:rFonts w:cstheme="minorHAnsi"/>
          <w:sz w:val="28"/>
          <w:szCs w:val="28"/>
        </w:rPr>
        <w:t>К</w:t>
      </w:r>
      <w:r w:rsidRPr="00CE4CC0">
        <w:rPr>
          <w:rFonts w:cstheme="minorHAnsi"/>
          <w:sz w:val="28"/>
          <w:szCs w:val="28"/>
        </w:rPr>
        <w:t xml:space="preserve">руглого стола «Посоветуемся с Распутиным» – представители общественности и государственных структур Иркутской области, города Иркутска – обменялись мнениями по теме «Здорово ли русское слово?..» с опорой на мысли В.Г. Распутина о языке, высказанные в его прозе и публицистике. В центре внимания – состояние современной русской речи. 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Были высвечены</w:t>
      </w:r>
      <w:r w:rsidRPr="00CE4CC0">
        <w:rPr>
          <w:rFonts w:cstheme="minorHAnsi"/>
          <w:b/>
          <w:bCs/>
          <w:sz w:val="28"/>
          <w:szCs w:val="28"/>
        </w:rPr>
        <w:t xml:space="preserve"> </w:t>
      </w:r>
      <w:r w:rsidRPr="00FB64F0">
        <w:rPr>
          <w:rFonts w:cstheme="minorHAnsi"/>
          <w:bCs/>
          <w:sz w:val="28"/>
          <w:szCs w:val="28"/>
        </w:rPr>
        <w:t>проблемы</w:t>
      </w:r>
      <w:r w:rsidRPr="00FB64F0">
        <w:rPr>
          <w:rFonts w:cstheme="minorHAnsi"/>
          <w:sz w:val="28"/>
          <w:szCs w:val="28"/>
        </w:rPr>
        <w:t>:</w:t>
      </w:r>
      <w:r w:rsidRPr="00CE4CC0">
        <w:rPr>
          <w:rFonts w:cstheme="minorHAnsi"/>
          <w:sz w:val="28"/>
          <w:szCs w:val="28"/>
        </w:rPr>
        <w:t xml:space="preserve"> оскудение грамотно и выразительно звучащего слова в разных средах общения; снижение качества языка современной литературы; сокращение времени, отведённого на </w:t>
      </w:r>
      <w:r w:rsidR="00187EC1" w:rsidRPr="00CE4CC0">
        <w:rPr>
          <w:rFonts w:cstheme="minorHAnsi"/>
          <w:sz w:val="28"/>
          <w:szCs w:val="28"/>
        </w:rPr>
        <w:t>изучение русского</w:t>
      </w:r>
      <w:r w:rsidRPr="00CE4CC0">
        <w:rPr>
          <w:rFonts w:cstheme="minorHAnsi"/>
          <w:sz w:val="28"/>
          <w:szCs w:val="28"/>
        </w:rPr>
        <w:t xml:space="preserve"> язык</w:t>
      </w:r>
      <w:r w:rsidR="00187EC1" w:rsidRPr="00CE4CC0">
        <w:rPr>
          <w:rFonts w:cstheme="minorHAnsi"/>
          <w:sz w:val="28"/>
          <w:szCs w:val="28"/>
        </w:rPr>
        <w:t>а и русской классической</w:t>
      </w:r>
      <w:r w:rsidRPr="00CE4CC0">
        <w:rPr>
          <w:rFonts w:cstheme="minorHAnsi"/>
          <w:sz w:val="28"/>
          <w:szCs w:val="28"/>
        </w:rPr>
        <w:t xml:space="preserve"> литератур</w:t>
      </w:r>
      <w:r w:rsidR="00187EC1" w:rsidRPr="00CE4CC0">
        <w:rPr>
          <w:rFonts w:cstheme="minorHAnsi"/>
          <w:sz w:val="28"/>
          <w:szCs w:val="28"/>
        </w:rPr>
        <w:t>ы</w:t>
      </w:r>
      <w:r w:rsidRPr="00CE4CC0">
        <w:rPr>
          <w:rFonts w:cstheme="minorHAnsi"/>
          <w:sz w:val="28"/>
          <w:szCs w:val="28"/>
        </w:rPr>
        <w:t xml:space="preserve"> в школ</w:t>
      </w:r>
      <w:r w:rsidR="00187EC1" w:rsidRPr="00CE4CC0">
        <w:rPr>
          <w:rFonts w:cstheme="minorHAnsi"/>
          <w:sz w:val="28"/>
          <w:szCs w:val="28"/>
        </w:rPr>
        <w:t>е</w:t>
      </w:r>
      <w:r w:rsidRPr="00CE4CC0">
        <w:rPr>
          <w:rFonts w:cstheme="minorHAnsi"/>
          <w:sz w:val="28"/>
          <w:szCs w:val="28"/>
        </w:rPr>
        <w:t xml:space="preserve">; неумеренное вторжение иноязычной лексики в русскую речь, </w:t>
      </w:r>
      <w:r w:rsidR="00187EC1" w:rsidRPr="00CE4CC0">
        <w:rPr>
          <w:rFonts w:cstheme="minorHAnsi"/>
          <w:sz w:val="28"/>
          <w:szCs w:val="28"/>
        </w:rPr>
        <w:t xml:space="preserve">в том числе неоправданное </w:t>
      </w:r>
      <w:r w:rsidRPr="00CE4CC0">
        <w:rPr>
          <w:rFonts w:cstheme="minorHAnsi"/>
          <w:sz w:val="28"/>
          <w:szCs w:val="28"/>
        </w:rPr>
        <w:t>использование латиницы на вывесках и рекламных щитах; перегруженность канцеляр</w:t>
      </w:r>
      <w:r w:rsidR="00ED6D00" w:rsidRPr="00CE4CC0">
        <w:rPr>
          <w:rFonts w:cstheme="minorHAnsi"/>
          <w:sz w:val="28"/>
          <w:szCs w:val="28"/>
        </w:rPr>
        <w:t xml:space="preserve">скими штампами. 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По завершении </w:t>
      </w:r>
      <w:r w:rsidR="00187EC1" w:rsidRPr="00CE4CC0">
        <w:rPr>
          <w:rFonts w:cstheme="minorHAnsi"/>
          <w:sz w:val="28"/>
          <w:szCs w:val="28"/>
        </w:rPr>
        <w:t xml:space="preserve">обсуждения </w:t>
      </w:r>
      <w:r w:rsidRPr="00CE4CC0">
        <w:rPr>
          <w:rFonts w:cstheme="minorHAnsi"/>
          <w:sz w:val="28"/>
          <w:szCs w:val="28"/>
        </w:rPr>
        <w:t xml:space="preserve">выступлений </w:t>
      </w:r>
      <w:r w:rsidR="00F207A4" w:rsidRPr="00FB64F0">
        <w:rPr>
          <w:rFonts w:cstheme="minorHAnsi"/>
          <w:bCs/>
          <w:sz w:val="28"/>
          <w:szCs w:val="28"/>
        </w:rPr>
        <w:t>участниками Круглого стола</w:t>
      </w:r>
      <w:r w:rsidR="00CE4CC0" w:rsidRPr="00FB64F0">
        <w:rPr>
          <w:rFonts w:cstheme="minorHAnsi"/>
          <w:bCs/>
          <w:sz w:val="28"/>
          <w:szCs w:val="28"/>
        </w:rPr>
        <w:t xml:space="preserve"> </w:t>
      </w:r>
      <w:r w:rsidR="00F207A4" w:rsidRPr="00FB64F0">
        <w:rPr>
          <w:rFonts w:cstheme="minorHAnsi"/>
          <w:bCs/>
          <w:sz w:val="28"/>
          <w:szCs w:val="28"/>
        </w:rPr>
        <w:t>«Посоветуемся с Распутиным</w:t>
      </w:r>
      <w:r w:rsidR="00F207A4" w:rsidRPr="00FB64F0">
        <w:rPr>
          <w:rFonts w:cstheme="minorHAnsi"/>
          <w:sz w:val="28"/>
          <w:szCs w:val="28"/>
        </w:rPr>
        <w:t xml:space="preserve"> – </w:t>
      </w:r>
      <w:r w:rsidR="00F207A4" w:rsidRPr="00FB64F0">
        <w:rPr>
          <w:rFonts w:cstheme="minorHAnsi"/>
          <w:bCs/>
          <w:sz w:val="28"/>
          <w:szCs w:val="28"/>
        </w:rPr>
        <w:t>2021» п</w:t>
      </w:r>
      <w:r w:rsidRPr="00FB64F0">
        <w:rPr>
          <w:rFonts w:cstheme="minorHAnsi"/>
          <w:bCs/>
          <w:sz w:val="28"/>
          <w:szCs w:val="28"/>
        </w:rPr>
        <w:t>ринято решение</w:t>
      </w:r>
      <w:r w:rsidRPr="00FB64F0">
        <w:rPr>
          <w:rFonts w:cstheme="minorHAnsi"/>
          <w:sz w:val="28"/>
          <w:szCs w:val="28"/>
        </w:rPr>
        <w:t>: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F207A4" w:rsidRPr="00CE4CC0">
        <w:rPr>
          <w:rFonts w:cstheme="minorHAnsi"/>
          <w:sz w:val="28"/>
          <w:szCs w:val="28"/>
        </w:rPr>
        <w:t>учитывая, что складывающаяся в современном российском обществе ситуация с  русским языком  классифицируется уже не просто как негативное явление искажения платформы русской культуры, а как прямая угроза национальной безопасности страны, н</w:t>
      </w:r>
      <w:r w:rsidRPr="00CE4CC0">
        <w:rPr>
          <w:rFonts w:cstheme="minorHAnsi"/>
          <w:sz w:val="28"/>
          <w:szCs w:val="28"/>
        </w:rPr>
        <w:t>аправить во властные региональные структуры следующие предложения по</w:t>
      </w:r>
      <w:r w:rsidR="0033574E" w:rsidRPr="00CE4CC0">
        <w:rPr>
          <w:rFonts w:cstheme="minorHAnsi"/>
          <w:sz w:val="28"/>
          <w:szCs w:val="28"/>
        </w:rPr>
        <w:t xml:space="preserve"> мер</w:t>
      </w:r>
      <w:r w:rsidR="00BE73FE" w:rsidRPr="00CE4CC0">
        <w:rPr>
          <w:rFonts w:cstheme="minorHAnsi"/>
          <w:sz w:val="28"/>
          <w:szCs w:val="28"/>
        </w:rPr>
        <w:t>ам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Pr="00CE4CC0">
        <w:rPr>
          <w:rFonts w:cstheme="minorHAnsi"/>
          <w:sz w:val="28"/>
          <w:szCs w:val="28"/>
        </w:rPr>
        <w:t>сохранени</w:t>
      </w:r>
      <w:r w:rsidR="0033574E" w:rsidRPr="00CE4CC0">
        <w:rPr>
          <w:rFonts w:cstheme="minorHAnsi"/>
          <w:sz w:val="28"/>
          <w:szCs w:val="28"/>
        </w:rPr>
        <w:t>я</w:t>
      </w:r>
      <w:r w:rsidRPr="00CE4CC0">
        <w:rPr>
          <w:rFonts w:cstheme="minorHAnsi"/>
          <w:sz w:val="28"/>
          <w:szCs w:val="28"/>
        </w:rPr>
        <w:t xml:space="preserve"> и попул</w:t>
      </w:r>
      <w:r w:rsidR="00BD0FF4" w:rsidRPr="00CE4CC0">
        <w:rPr>
          <w:rFonts w:cstheme="minorHAnsi"/>
          <w:sz w:val="28"/>
          <w:szCs w:val="28"/>
        </w:rPr>
        <w:t xml:space="preserve">яризации русского языка в Прибайкалье – </w:t>
      </w:r>
      <w:r w:rsidR="00E11D6A" w:rsidRPr="00CE4CC0">
        <w:rPr>
          <w:rFonts w:cstheme="minorHAnsi"/>
          <w:sz w:val="28"/>
          <w:szCs w:val="28"/>
        </w:rPr>
        <w:t>р</w:t>
      </w:r>
      <w:r w:rsidR="00BD0FF4" w:rsidRPr="00CE4CC0">
        <w:rPr>
          <w:rFonts w:cstheme="minorHAnsi"/>
          <w:sz w:val="28"/>
          <w:szCs w:val="28"/>
        </w:rPr>
        <w:t xml:space="preserve">одине В.Г. </w:t>
      </w:r>
      <w:r w:rsidRPr="00CE4CC0">
        <w:rPr>
          <w:rFonts w:cstheme="minorHAnsi"/>
          <w:sz w:val="28"/>
          <w:szCs w:val="28"/>
        </w:rPr>
        <w:t>Распутина:</w:t>
      </w:r>
    </w:p>
    <w:p w:rsidR="00803DDB" w:rsidRPr="00CE4CC0" w:rsidRDefault="00F56A9C" w:rsidP="00CE4CC0">
      <w:pPr>
        <w:pStyle w:val="a3"/>
        <w:numPr>
          <w:ilvl w:val="0"/>
          <w:numId w:val="5"/>
        </w:numPr>
        <w:spacing w:after="0" w:line="240" w:lineRule="auto"/>
        <w:ind w:left="-142" w:firstLine="0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Усилить меры </w:t>
      </w:r>
      <w:r w:rsidR="00AB1D97" w:rsidRPr="00CE4CC0">
        <w:rPr>
          <w:rFonts w:cstheme="minorHAnsi"/>
          <w:sz w:val="28"/>
          <w:szCs w:val="28"/>
        </w:rPr>
        <w:t xml:space="preserve">в повышении </w:t>
      </w:r>
      <w:r w:rsidRPr="00CE4CC0">
        <w:rPr>
          <w:rFonts w:cstheme="minorHAnsi"/>
          <w:sz w:val="28"/>
          <w:szCs w:val="28"/>
        </w:rPr>
        <w:t>уровня образования и воспитания молодёжи в гуманитарной</w:t>
      </w:r>
      <w:r w:rsidR="00116322" w:rsidRPr="00CE4CC0">
        <w:rPr>
          <w:rFonts w:cstheme="minorHAnsi"/>
          <w:sz w:val="28"/>
          <w:szCs w:val="28"/>
        </w:rPr>
        <w:t xml:space="preserve"> – </w:t>
      </w:r>
      <w:r w:rsidRPr="00CE4CC0">
        <w:rPr>
          <w:rFonts w:cstheme="minorHAnsi"/>
          <w:sz w:val="28"/>
          <w:szCs w:val="28"/>
        </w:rPr>
        <w:t>языковой и культурной</w:t>
      </w:r>
      <w:r w:rsidR="00116322" w:rsidRPr="00CE4CC0">
        <w:rPr>
          <w:rFonts w:cstheme="minorHAnsi"/>
          <w:sz w:val="28"/>
          <w:szCs w:val="28"/>
        </w:rPr>
        <w:t xml:space="preserve"> –</w:t>
      </w:r>
      <w:r w:rsidRPr="00CE4CC0">
        <w:rPr>
          <w:rFonts w:cstheme="minorHAnsi"/>
          <w:sz w:val="28"/>
          <w:szCs w:val="28"/>
        </w:rPr>
        <w:t xml:space="preserve"> сфере. </w:t>
      </w:r>
      <w:r w:rsidR="00BE73FE" w:rsidRPr="00CE4CC0">
        <w:rPr>
          <w:rFonts w:cstheme="minorHAnsi"/>
          <w:sz w:val="28"/>
          <w:szCs w:val="28"/>
        </w:rPr>
        <w:t>Учитывая, что основы владения языком закладываются в детстве, просим обратить внимание на решение имеющихся проблем средней общеобразовательной школы.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3D4143" w:rsidRPr="00CE4CC0">
        <w:rPr>
          <w:rFonts w:cstheme="minorHAnsi"/>
          <w:sz w:val="28"/>
          <w:szCs w:val="28"/>
        </w:rPr>
        <w:t>Для этого</w:t>
      </w:r>
      <w:r w:rsidR="009C6929" w:rsidRPr="00CE4CC0">
        <w:rPr>
          <w:rFonts w:cstheme="minorHAnsi"/>
          <w:sz w:val="28"/>
          <w:szCs w:val="28"/>
        </w:rPr>
        <w:t>:</w:t>
      </w:r>
    </w:p>
    <w:p w:rsidR="00803DDB" w:rsidRPr="00CE4CC0" w:rsidRDefault="00803DDB" w:rsidP="00CE4CC0">
      <w:pPr>
        <w:pStyle w:val="a3"/>
        <w:spacing w:after="0" w:line="240" w:lineRule="auto"/>
        <w:ind w:left="284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1) п</w:t>
      </w:r>
      <w:r w:rsidR="00B001E0" w:rsidRPr="00CE4CC0">
        <w:rPr>
          <w:rFonts w:cstheme="minorHAnsi"/>
          <w:sz w:val="28"/>
          <w:szCs w:val="28"/>
        </w:rPr>
        <w:t>родолжить работу по продвижению в</w:t>
      </w:r>
      <w:r w:rsidR="007842F1" w:rsidRPr="00CE4CC0">
        <w:rPr>
          <w:rFonts w:cstheme="minorHAnsi"/>
          <w:sz w:val="28"/>
          <w:szCs w:val="28"/>
        </w:rPr>
        <w:t>о властные структуры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B001E0" w:rsidRPr="00CE4CC0">
        <w:rPr>
          <w:rFonts w:cstheme="minorHAnsi"/>
          <w:sz w:val="28"/>
          <w:szCs w:val="28"/>
        </w:rPr>
        <w:t>общероссийского уровня</w:t>
      </w:r>
      <w:r w:rsidR="007842F1" w:rsidRPr="00CE4CC0">
        <w:rPr>
          <w:rFonts w:cstheme="minorHAnsi"/>
          <w:sz w:val="28"/>
          <w:szCs w:val="28"/>
        </w:rPr>
        <w:t xml:space="preserve"> предложений по укреплению социального статуса педагога в России, присвоив данным мерам статус неотложных и крайне важных, </w:t>
      </w:r>
      <w:r w:rsidR="00FC596E" w:rsidRPr="00CE4CC0">
        <w:rPr>
          <w:rFonts w:cstheme="minorHAnsi"/>
          <w:sz w:val="28"/>
          <w:szCs w:val="28"/>
        </w:rPr>
        <w:t>поскольку лишь уважаемый</w:t>
      </w:r>
      <w:r w:rsidR="00E06111" w:rsidRPr="00CE4CC0">
        <w:rPr>
          <w:rFonts w:cstheme="minorHAnsi"/>
          <w:sz w:val="28"/>
          <w:szCs w:val="28"/>
        </w:rPr>
        <w:t xml:space="preserve">, имеющий значимое положение в обществе </w:t>
      </w:r>
      <w:r w:rsidR="00FC596E" w:rsidRPr="00CE4CC0">
        <w:rPr>
          <w:rFonts w:cstheme="minorHAnsi"/>
          <w:sz w:val="28"/>
          <w:szCs w:val="28"/>
        </w:rPr>
        <w:t xml:space="preserve">педагог </w:t>
      </w:r>
      <w:r w:rsidR="00FA3544" w:rsidRPr="00CE4CC0">
        <w:rPr>
          <w:rFonts w:cstheme="minorHAnsi"/>
          <w:sz w:val="28"/>
          <w:szCs w:val="28"/>
        </w:rPr>
        <w:t>способен</w:t>
      </w:r>
      <w:r w:rsidR="00FC596E" w:rsidRPr="00CE4CC0">
        <w:rPr>
          <w:rFonts w:cstheme="minorHAnsi"/>
          <w:sz w:val="28"/>
          <w:szCs w:val="28"/>
        </w:rPr>
        <w:t xml:space="preserve"> научить молод</w:t>
      </w:r>
      <w:r w:rsidR="00FA3544" w:rsidRPr="00CE4CC0">
        <w:rPr>
          <w:rFonts w:cstheme="minorHAnsi"/>
          <w:sz w:val="28"/>
          <w:szCs w:val="28"/>
        </w:rPr>
        <w:t>ое поколение</w:t>
      </w:r>
      <w:r w:rsidR="00FC596E" w:rsidRPr="00CE4CC0">
        <w:rPr>
          <w:rFonts w:cstheme="minorHAnsi"/>
          <w:sz w:val="28"/>
          <w:szCs w:val="28"/>
        </w:rPr>
        <w:t xml:space="preserve"> сознательно и добровольно признавать свою 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этническую принадлежность,</w:t>
      </w:r>
      <w:r w:rsidR="00CE4CC0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т.е.</w:t>
      </w:r>
      <w:r w:rsidR="00CE4CC0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«язык, культуру своего народа, своего края, основы</w:t>
      </w:r>
      <w:r w:rsidR="00B16334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культурного наследия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… идентифицировать 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себя в качестве гражданина России, 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оценивать 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субъективн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ую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значимость использования русского языка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… 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ощущ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ать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личностн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ую</w:t>
      </w:r>
      <w:r w:rsidR="00CE4CC0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</w:t>
      </w:r>
      <w:r w:rsidR="00E06111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сопричастность</w:t>
      </w:r>
      <w:r w:rsidR="00FC596E" w:rsidRPr="00CE4CC0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 xml:space="preserve"> судьбе российского народа</w:t>
      </w:r>
      <w:r w:rsidR="00E06111" w:rsidRPr="00CE4CC0">
        <w:rPr>
          <w:rFonts w:cstheme="minorHAnsi"/>
          <w:sz w:val="28"/>
          <w:szCs w:val="28"/>
        </w:rPr>
        <w:t>...»</w:t>
      </w:r>
      <w:r w:rsidR="00B16334" w:rsidRPr="00CE4CC0">
        <w:rPr>
          <w:rFonts w:cstheme="minorHAnsi"/>
          <w:sz w:val="28"/>
          <w:szCs w:val="28"/>
        </w:rPr>
        <w:t xml:space="preserve">(«Примерная основная образовательная программа основного общего образования», в редакции протокола № 3/15 от 28.10.2015 </w:t>
      </w:r>
      <w:r w:rsidR="00B16334" w:rsidRPr="00CE4CC0">
        <w:rPr>
          <w:rFonts w:cstheme="minorHAnsi"/>
          <w:sz w:val="28"/>
          <w:szCs w:val="28"/>
        </w:rPr>
        <w:lastRenderedPageBreak/>
        <w:t>федерального учебно-методического объединения по общему образованию)</w:t>
      </w:r>
      <w:r w:rsidRPr="00CE4CC0">
        <w:rPr>
          <w:rFonts w:cstheme="minorHAnsi"/>
          <w:sz w:val="28"/>
          <w:szCs w:val="28"/>
        </w:rPr>
        <w:t>;</w:t>
      </w:r>
    </w:p>
    <w:p w:rsidR="00803DDB" w:rsidRPr="00CE4CC0" w:rsidRDefault="00803DDB" w:rsidP="00CE4CC0">
      <w:pPr>
        <w:pStyle w:val="a3"/>
        <w:spacing w:after="0" w:line="240" w:lineRule="auto"/>
        <w:ind w:left="284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        2) р</w:t>
      </w:r>
      <w:r w:rsidR="00290D39" w:rsidRPr="00CE4CC0">
        <w:rPr>
          <w:rFonts w:cstheme="minorHAnsi"/>
          <w:sz w:val="28"/>
          <w:szCs w:val="28"/>
        </w:rPr>
        <w:t xml:space="preserve">азработать реальные меры финансовой поддержки (из местного бюджета) учительского корпуса, поставить задачу перед Министерством образования </w:t>
      </w:r>
      <w:r w:rsidR="00273CDE" w:rsidRPr="00CE4CC0">
        <w:rPr>
          <w:rFonts w:cstheme="minorHAnsi"/>
          <w:sz w:val="28"/>
          <w:szCs w:val="28"/>
        </w:rPr>
        <w:t xml:space="preserve">Иркутской области </w:t>
      </w:r>
      <w:r w:rsidR="00290D39" w:rsidRPr="00CE4CC0">
        <w:rPr>
          <w:rFonts w:cstheme="minorHAnsi"/>
          <w:sz w:val="28"/>
          <w:szCs w:val="28"/>
        </w:rPr>
        <w:t xml:space="preserve">о </w:t>
      </w:r>
      <w:r w:rsidR="00273CDE" w:rsidRPr="00CE4CC0">
        <w:rPr>
          <w:rFonts w:cstheme="minorHAnsi"/>
          <w:sz w:val="28"/>
          <w:szCs w:val="28"/>
        </w:rPr>
        <w:t>постепенном, но полном запрете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EF26CE" w:rsidRPr="00CE4CC0">
        <w:rPr>
          <w:rFonts w:cstheme="minorHAnsi"/>
          <w:sz w:val="28"/>
          <w:szCs w:val="28"/>
        </w:rPr>
        <w:t xml:space="preserve">повышенной </w:t>
      </w:r>
      <w:r w:rsidR="00290D39" w:rsidRPr="00CE4CC0">
        <w:rPr>
          <w:rFonts w:cstheme="minorHAnsi"/>
          <w:sz w:val="28"/>
          <w:szCs w:val="28"/>
        </w:rPr>
        <w:t>учител</w:t>
      </w:r>
      <w:r w:rsidR="00F207A4" w:rsidRPr="00CE4CC0">
        <w:rPr>
          <w:rFonts w:cstheme="minorHAnsi"/>
          <w:sz w:val="28"/>
          <w:szCs w:val="28"/>
        </w:rPr>
        <w:t>ьской нагрузки более чем</w:t>
      </w:r>
      <w:r w:rsidR="00290D39" w:rsidRPr="00CE4CC0">
        <w:rPr>
          <w:rFonts w:cstheme="minorHAnsi"/>
          <w:sz w:val="28"/>
          <w:szCs w:val="28"/>
        </w:rPr>
        <w:t xml:space="preserve"> 1,5 ставки, </w:t>
      </w:r>
      <w:r w:rsidR="00EF26CE" w:rsidRPr="00CE4CC0">
        <w:rPr>
          <w:rFonts w:cstheme="minorHAnsi"/>
          <w:sz w:val="28"/>
          <w:szCs w:val="28"/>
        </w:rPr>
        <w:t>п</w:t>
      </w:r>
      <w:r w:rsidR="00290D39" w:rsidRPr="00CE4CC0">
        <w:rPr>
          <w:rFonts w:cstheme="minorHAnsi"/>
          <w:sz w:val="28"/>
          <w:szCs w:val="28"/>
        </w:rPr>
        <w:t xml:space="preserve">ри </w:t>
      </w:r>
      <w:r w:rsidR="00EF26CE" w:rsidRPr="00CE4CC0">
        <w:rPr>
          <w:rFonts w:cstheme="minorHAnsi"/>
          <w:sz w:val="28"/>
          <w:szCs w:val="28"/>
        </w:rPr>
        <w:t>н</w:t>
      </w:r>
      <w:r w:rsidR="00290D39" w:rsidRPr="00CE4CC0">
        <w:rPr>
          <w:rFonts w:cstheme="minorHAnsi"/>
          <w:sz w:val="28"/>
          <w:szCs w:val="28"/>
        </w:rPr>
        <w:t>едопусти</w:t>
      </w:r>
      <w:r w:rsidR="00F207A4" w:rsidRPr="00CE4CC0">
        <w:rPr>
          <w:rFonts w:cstheme="minorHAnsi"/>
          <w:sz w:val="28"/>
          <w:szCs w:val="28"/>
        </w:rPr>
        <w:t>мост</w:t>
      </w:r>
      <w:r w:rsidR="00EF26CE" w:rsidRPr="00CE4CC0">
        <w:rPr>
          <w:rFonts w:cstheme="minorHAnsi"/>
          <w:sz w:val="28"/>
          <w:szCs w:val="28"/>
        </w:rPr>
        <w:t>и</w:t>
      </w:r>
      <w:r w:rsidR="00290D39" w:rsidRPr="00CE4CC0">
        <w:rPr>
          <w:rFonts w:cstheme="minorHAnsi"/>
          <w:sz w:val="28"/>
          <w:szCs w:val="28"/>
        </w:rPr>
        <w:t xml:space="preserve"> падения заработной платы</w:t>
      </w:r>
      <w:r w:rsidR="00EF26CE" w:rsidRPr="00CE4CC0">
        <w:rPr>
          <w:rFonts w:cstheme="minorHAnsi"/>
          <w:sz w:val="28"/>
          <w:szCs w:val="28"/>
        </w:rPr>
        <w:t>. Р</w:t>
      </w:r>
      <w:r w:rsidR="007B71B2" w:rsidRPr="00CE4CC0">
        <w:rPr>
          <w:rFonts w:cstheme="minorHAnsi"/>
          <w:sz w:val="28"/>
          <w:szCs w:val="28"/>
        </w:rPr>
        <w:t>еши</w:t>
      </w:r>
      <w:r w:rsidR="00EF26CE" w:rsidRPr="00CE4CC0">
        <w:rPr>
          <w:rFonts w:cstheme="minorHAnsi"/>
          <w:sz w:val="28"/>
          <w:szCs w:val="28"/>
        </w:rPr>
        <w:t>ть</w:t>
      </w:r>
      <w:r w:rsidR="007B71B2" w:rsidRPr="00CE4CC0">
        <w:rPr>
          <w:rFonts w:cstheme="minorHAnsi"/>
          <w:sz w:val="28"/>
          <w:szCs w:val="28"/>
        </w:rPr>
        <w:t xml:space="preserve"> вопрос </w:t>
      </w:r>
      <w:r w:rsidR="00EF26CE" w:rsidRPr="00CE4CC0">
        <w:rPr>
          <w:rFonts w:cstheme="minorHAnsi"/>
          <w:sz w:val="28"/>
          <w:szCs w:val="28"/>
        </w:rPr>
        <w:t xml:space="preserve">повышения оплаты </w:t>
      </w:r>
      <w:r w:rsidR="00290D39" w:rsidRPr="00CE4CC0">
        <w:rPr>
          <w:rFonts w:cstheme="minorHAnsi"/>
          <w:sz w:val="28"/>
          <w:szCs w:val="28"/>
        </w:rPr>
        <w:t>дополнительных и факультативных занятий</w:t>
      </w:r>
      <w:r w:rsidR="00FA3544" w:rsidRPr="00CE4CC0">
        <w:rPr>
          <w:rFonts w:cstheme="minorHAnsi"/>
          <w:sz w:val="28"/>
          <w:szCs w:val="28"/>
        </w:rPr>
        <w:t>, в т</w:t>
      </w:r>
      <w:r w:rsidR="005B5E35" w:rsidRPr="00CE4CC0">
        <w:rPr>
          <w:rFonts w:cstheme="minorHAnsi"/>
          <w:sz w:val="28"/>
          <w:szCs w:val="28"/>
        </w:rPr>
        <w:t>.</w:t>
      </w:r>
      <w:r w:rsidR="00FA3544" w:rsidRPr="00CE4CC0">
        <w:rPr>
          <w:rFonts w:cstheme="minorHAnsi"/>
          <w:sz w:val="28"/>
          <w:szCs w:val="28"/>
        </w:rPr>
        <w:t xml:space="preserve"> ч</w:t>
      </w:r>
      <w:r w:rsidR="005B5E35" w:rsidRPr="00CE4CC0">
        <w:rPr>
          <w:rFonts w:cstheme="minorHAnsi"/>
          <w:sz w:val="28"/>
          <w:szCs w:val="28"/>
        </w:rPr>
        <w:t>.</w:t>
      </w:r>
      <w:r w:rsidR="00FA3544" w:rsidRPr="00CE4CC0">
        <w:rPr>
          <w:rFonts w:cstheme="minorHAnsi"/>
          <w:sz w:val="28"/>
          <w:szCs w:val="28"/>
        </w:rPr>
        <w:t xml:space="preserve"> по русскому языку и литературе</w:t>
      </w:r>
      <w:r w:rsidRPr="00CE4CC0">
        <w:rPr>
          <w:rFonts w:cstheme="minorHAnsi"/>
          <w:sz w:val="28"/>
          <w:szCs w:val="28"/>
        </w:rPr>
        <w:t>;</w:t>
      </w:r>
    </w:p>
    <w:p w:rsidR="00C76469" w:rsidRPr="00CE4CC0" w:rsidRDefault="00803DDB" w:rsidP="00CE4CC0">
      <w:pPr>
        <w:pStyle w:val="a3"/>
        <w:spacing w:after="0" w:line="240" w:lineRule="auto"/>
        <w:ind w:left="284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         3) в</w:t>
      </w:r>
      <w:r w:rsidR="00965760" w:rsidRPr="00CE4CC0">
        <w:rPr>
          <w:rFonts w:cstheme="minorHAnsi"/>
          <w:sz w:val="28"/>
          <w:szCs w:val="28"/>
        </w:rPr>
        <w:t xml:space="preserve">ключить в образовательную программу средних школ </w:t>
      </w:r>
      <w:r w:rsidR="00C76469" w:rsidRPr="00CE4CC0">
        <w:rPr>
          <w:rFonts w:cstheme="minorHAnsi"/>
          <w:sz w:val="28"/>
          <w:szCs w:val="28"/>
        </w:rPr>
        <w:t xml:space="preserve">различные </w:t>
      </w:r>
      <w:r w:rsidR="00965760" w:rsidRPr="00CE4CC0">
        <w:rPr>
          <w:rFonts w:cstheme="minorHAnsi"/>
          <w:sz w:val="28"/>
          <w:szCs w:val="28"/>
        </w:rPr>
        <w:t>вид</w:t>
      </w:r>
      <w:r w:rsidR="00C76469" w:rsidRPr="00CE4CC0">
        <w:rPr>
          <w:rFonts w:cstheme="minorHAnsi"/>
          <w:sz w:val="28"/>
          <w:szCs w:val="28"/>
        </w:rPr>
        <w:t>ы</w:t>
      </w:r>
      <w:r w:rsidR="00CE4CC0" w:rsidRPr="00CE4CC0">
        <w:rPr>
          <w:rFonts w:cstheme="minorHAnsi"/>
          <w:sz w:val="28"/>
          <w:szCs w:val="28"/>
        </w:rPr>
        <w:t xml:space="preserve"> р</w:t>
      </w:r>
      <w:r w:rsidR="00FA3544" w:rsidRPr="00CE4CC0">
        <w:rPr>
          <w:rFonts w:cstheme="minorHAnsi"/>
          <w:sz w:val="28"/>
          <w:szCs w:val="28"/>
        </w:rPr>
        <w:t>езультативных занятий по организации владения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FA3544" w:rsidRPr="00CE4CC0">
        <w:rPr>
          <w:rFonts w:cstheme="minorHAnsi"/>
          <w:sz w:val="28"/>
          <w:szCs w:val="28"/>
        </w:rPr>
        <w:t xml:space="preserve">грамотной </w:t>
      </w:r>
      <w:r w:rsidR="00965760" w:rsidRPr="00CE4CC0">
        <w:rPr>
          <w:rFonts w:cstheme="minorHAnsi"/>
          <w:sz w:val="28"/>
          <w:szCs w:val="28"/>
        </w:rPr>
        <w:t>реч</w:t>
      </w:r>
      <w:r w:rsidR="00FA3544" w:rsidRPr="00CE4CC0">
        <w:rPr>
          <w:rFonts w:cstheme="minorHAnsi"/>
          <w:sz w:val="28"/>
          <w:szCs w:val="28"/>
        </w:rPr>
        <w:t>ью</w:t>
      </w:r>
      <w:r w:rsidR="00C76469" w:rsidRPr="00CE4CC0">
        <w:rPr>
          <w:rFonts w:cstheme="minorHAnsi"/>
          <w:sz w:val="28"/>
          <w:szCs w:val="28"/>
        </w:rPr>
        <w:t xml:space="preserve">, </w:t>
      </w:r>
      <w:r w:rsidR="00FA3544" w:rsidRPr="00CE4CC0">
        <w:rPr>
          <w:rFonts w:cstheme="minorHAnsi"/>
          <w:sz w:val="28"/>
          <w:szCs w:val="28"/>
        </w:rPr>
        <w:t xml:space="preserve">т.е. современным литературным русским языком (свободным от жаргона, молодёжного сленга, интернет-языка и т.д.), </w:t>
      </w:r>
      <w:r w:rsidR="00C76469" w:rsidRPr="00CE4CC0">
        <w:rPr>
          <w:rFonts w:cstheme="minorHAnsi"/>
          <w:sz w:val="28"/>
          <w:szCs w:val="28"/>
        </w:rPr>
        <w:t>в т</w:t>
      </w:r>
      <w:r w:rsidR="0021105E" w:rsidRPr="00CE4CC0">
        <w:rPr>
          <w:rFonts w:cstheme="minorHAnsi"/>
          <w:sz w:val="28"/>
          <w:szCs w:val="28"/>
        </w:rPr>
        <w:t>.</w:t>
      </w:r>
      <w:r w:rsidR="00C76469" w:rsidRPr="00CE4CC0">
        <w:rPr>
          <w:rFonts w:cstheme="minorHAnsi"/>
          <w:sz w:val="28"/>
          <w:szCs w:val="28"/>
        </w:rPr>
        <w:t xml:space="preserve"> ч</w:t>
      </w:r>
      <w:r w:rsidR="0021105E" w:rsidRPr="00CE4CC0">
        <w:rPr>
          <w:rFonts w:cstheme="minorHAnsi"/>
          <w:sz w:val="28"/>
          <w:szCs w:val="28"/>
        </w:rPr>
        <w:t>.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C76469" w:rsidRPr="00CE4CC0">
        <w:rPr>
          <w:rFonts w:cstheme="minorHAnsi"/>
          <w:sz w:val="28"/>
          <w:szCs w:val="28"/>
        </w:rPr>
        <w:t xml:space="preserve">«Пятиминутки чтения» </w:t>
      </w:r>
      <w:r w:rsidR="00ED40E7" w:rsidRPr="00CE4CC0">
        <w:rPr>
          <w:rFonts w:cstheme="minorHAnsi"/>
          <w:sz w:val="28"/>
          <w:szCs w:val="28"/>
        </w:rPr>
        <w:t>перед началом уроков</w:t>
      </w:r>
      <w:r w:rsidRPr="00CE4CC0">
        <w:rPr>
          <w:rFonts w:cstheme="minorHAnsi"/>
          <w:sz w:val="28"/>
          <w:szCs w:val="28"/>
        </w:rPr>
        <w:t>;</w:t>
      </w:r>
    </w:p>
    <w:p w:rsidR="00F97418" w:rsidRPr="00CE4CC0" w:rsidRDefault="00803DDB" w:rsidP="00CE4CC0">
      <w:pPr>
        <w:pStyle w:val="a3"/>
        <w:numPr>
          <w:ilvl w:val="0"/>
          <w:numId w:val="15"/>
        </w:numPr>
        <w:spacing w:after="0" w:line="240" w:lineRule="auto"/>
        <w:ind w:left="284" w:firstLine="567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в</w:t>
      </w:r>
      <w:r w:rsidR="00187EC1" w:rsidRPr="00CE4CC0">
        <w:rPr>
          <w:rFonts w:cstheme="minorHAnsi"/>
          <w:sz w:val="28"/>
          <w:szCs w:val="28"/>
        </w:rPr>
        <w:t xml:space="preserve">ернуть в школу культуру </w:t>
      </w:r>
      <w:r w:rsidR="00965760" w:rsidRPr="00CE4CC0">
        <w:rPr>
          <w:rFonts w:cstheme="minorHAnsi"/>
          <w:sz w:val="28"/>
          <w:szCs w:val="28"/>
        </w:rPr>
        <w:t>русск</w:t>
      </w:r>
      <w:r w:rsidR="00187EC1" w:rsidRPr="00CE4CC0">
        <w:rPr>
          <w:rFonts w:cstheme="minorHAnsi"/>
          <w:sz w:val="28"/>
          <w:szCs w:val="28"/>
        </w:rPr>
        <w:t>ой</w:t>
      </w:r>
      <w:r w:rsidR="00965760" w:rsidRPr="00CE4CC0">
        <w:rPr>
          <w:rFonts w:cstheme="minorHAnsi"/>
          <w:sz w:val="28"/>
          <w:szCs w:val="28"/>
        </w:rPr>
        <w:t xml:space="preserve"> песн</w:t>
      </w:r>
      <w:r w:rsidR="00187EC1" w:rsidRPr="00CE4CC0">
        <w:rPr>
          <w:rFonts w:cstheme="minorHAnsi"/>
          <w:sz w:val="28"/>
          <w:szCs w:val="28"/>
        </w:rPr>
        <w:t>и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722843" w:rsidRPr="00CE4CC0">
        <w:rPr>
          <w:rFonts w:cstheme="minorHAnsi"/>
          <w:sz w:val="28"/>
          <w:szCs w:val="28"/>
        </w:rPr>
        <w:t>ч</w:t>
      </w:r>
      <w:r w:rsidR="00965760" w:rsidRPr="00CE4CC0">
        <w:rPr>
          <w:rFonts w:cstheme="minorHAnsi"/>
          <w:sz w:val="28"/>
          <w:szCs w:val="28"/>
        </w:rPr>
        <w:t xml:space="preserve">ерез школьные </w:t>
      </w:r>
      <w:r w:rsidR="003D71A1" w:rsidRPr="00CE4CC0">
        <w:rPr>
          <w:rFonts w:cstheme="minorHAnsi"/>
          <w:sz w:val="28"/>
          <w:szCs w:val="28"/>
        </w:rPr>
        <w:t>самодеятельные хоры и ансамбли</w:t>
      </w:r>
      <w:r w:rsidRPr="00CE4CC0">
        <w:rPr>
          <w:rFonts w:cstheme="minorHAnsi"/>
          <w:sz w:val="28"/>
          <w:szCs w:val="28"/>
        </w:rPr>
        <w:t>;</w:t>
      </w:r>
    </w:p>
    <w:p w:rsidR="00803DDB" w:rsidRPr="00CE4CC0" w:rsidRDefault="00803DDB" w:rsidP="00CE4CC0">
      <w:pPr>
        <w:pStyle w:val="a3"/>
        <w:numPr>
          <w:ilvl w:val="0"/>
          <w:numId w:val="15"/>
        </w:numPr>
        <w:spacing w:after="0" w:line="240" w:lineRule="auto"/>
        <w:ind w:left="284" w:firstLine="567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п</w:t>
      </w:r>
      <w:r w:rsidR="00F97418" w:rsidRPr="00CE4CC0">
        <w:rPr>
          <w:rFonts w:cstheme="minorHAnsi"/>
          <w:sz w:val="28"/>
          <w:szCs w:val="28"/>
        </w:rPr>
        <w:t>оддержать в финансовом отношении</w:t>
      </w:r>
      <w:r w:rsidR="00BA1A88" w:rsidRPr="00CE4CC0">
        <w:rPr>
          <w:rFonts w:cstheme="minorHAnsi"/>
          <w:sz w:val="28"/>
          <w:szCs w:val="28"/>
        </w:rPr>
        <w:t xml:space="preserve"> организацию и проведение конкурсов</w:t>
      </w:r>
      <w:r w:rsidR="00F97418" w:rsidRPr="00CE4CC0">
        <w:rPr>
          <w:rFonts w:cstheme="minorHAnsi"/>
          <w:sz w:val="28"/>
          <w:szCs w:val="28"/>
        </w:rPr>
        <w:t xml:space="preserve"> чтецов, конкур</w:t>
      </w:r>
      <w:r w:rsidR="00BA1A88" w:rsidRPr="00CE4CC0">
        <w:rPr>
          <w:rFonts w:cstheme="minorHAnsi"/>
          <w:sz w:val="28"/>
          <w:szCs w:val="28"/>
        </w:rPr>
        <w:t>сов</w:t>
      </w:r>
      <w:r w:rsidR="00F97418" w:rsidRPr="00CE4CC0">
        <w:rPr>
          <w:rFonts w:cstheme="minorHAnsi"/>
          <w:sz w:val="28"/>
          <w:szCs w:val="28"/>
        </w:rPr>
        <w:t xml:space="preserve"> на знание русского языка и классической литературы в учебных заведениях, библиотеках, Домах творчества, культурных центрах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BA1A88" w:rsidRPr="00CE4CC0">
        <w:rPr>
          <w:rFonts w:cstheme="minorHAnsi"/>
          <w:sz w:val="28"/>
          <w:szCs w:val="28"/>
        </w:rPr>
        <w:t xml:space="preserve">других мероприятий, организуемых учреждениями, подведомственными Министерствам </w:t>
      </w:r>
      <w:r w:rsidR="0028608B" w:rsidRPr="00CE4CC0">
        <w:rPr>
          <w:rFonts w:cstheme="minorHAnsi"/>
          <w:sz w:val="28"/>
          <w:szCs w:val="28"/>
        </w:rPr>
        <w:t>о</w:t>
      </w:r>
      <w:r w:rsidR="00BA1A88" w:rsidRPr="00CE4CC0">
        <w:rPr>
          <w:rFonts w:cstheme="minorHAnsi"/>
          <w:sz w:val="28"/>
          <w:szCs w:val="28"/>
        </w:rPr>
        <w:t>бразования и культуры</w:t>
      </w:r>
      <w:r w:rsidRPr="00CE4CC0">
        <w:rPr>
          <w:rFonts w:cstheme="minorHAnsi"/>
          <w:sz w:val="28"/>
          <w:szCs w:val="28"/>
        </w:rPr>
        <w:t xml:space="preserve">; </w:t>
      </w:r>
    </w:p>
    <w:p w:rsidR="00965760" w:rsidRPr="00CE4CC0" w:rsidRDefault="00803DDB" w:rsidP="00CE4CC0">
      <w:pPr>
        <w:pStyle w:val="a3"/>
        <w:numPr>
          <w:ilvl w:val="0"/>
          <w:numId w:val="15"/>
        </w:numPr>
        <w:spacing w:after="0" w:line="240" w:lineRule="auto"/>
        <w:ind w:left="284" w:firstLine="567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о</w:t>
      </w:r>
      <w:r w:rsidR="00F97418" w:rsidRPr="00CE4CC0">
        <w:rPr>
          <w:rFonts w:cstheme="minorHAnsi"/>
          <w:sz w:val="28"/>
          <w:szCs w:val="28"/>
        </w:rPr>
        <w:t>беспечить финансирование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F97418" w:rsidRPr="00CE4CC0">
        <w:rPr>
          <w:rFonts w:cstheme="minorHAnsi"/>
          <w:sz w:val="28"/>
          <w:szCs w:val="28"/>
        </w:rPr>
        <w:t xml:space="preserve">для разработки </w:t>
      </w:r>
      <w:r w:rsidR="00BA36B0" w:rsidRPr="00CE4CC0">
        <w:rPr>
          <w:rFonts w:cstheme="minorHAnsi"/>
          <w:sz w:val="28"/>
          <w:szCs w:val="28"/>
        </w:rPr>
        <w:t xml:space="preserve">регионального компонента основной образовательной </w:t>
      </w:r>
      <w:r w:rsidR="00140F88" w:rsidRPr="00CE4CC0">
        <w:rPr>
          <w:rFonts w:cstheme="minorHAnsi"/>
          <w:sz w:val="28"/>
          <w:szCs w:val="28"/>
        </w:rPr>
        <w:t xml:space="preserve">программы </w:t>
      </w:r>
      <w:r w:rsidR="00BA36B0" w:rsidRPr="00CE4CC0">
        <w:rPr>
          <w:rFonts w:cstheme="minorHAnsi"/>
          <w:sz w:val="28"/>
          <w:szCs w:val="28"/>
        </w:rPr>
        <w:t xml:space="preserve">средней школы в части, формируемой участниками образовательного процесса, по предмету </w:t>
      </w:r>
      <w:r w:rsidR="00140F88" w:rsidRPr="00CE4CC0">
        <w:rPr>
          <w:rFonts w:cstheme="minorHAnsi"/>
          <w:sz w:val="28"/>
          <w:szCs w:val="28"/>
        </w:rPr>
        <w:t>«Литература Восточной Сибири» с 1 по 11 класс</w:t>
      </w:r>
      <w:r w:rsidR="00BA36B0" w:rsidRPr="00CE4CC0">
        <w:rPr>
          <w:rFonts w:cstheme="minorHAnsi"/>
          <w:sz w:val="28"/>
          <w:szCs w:val="28"/>
        </w:rPr>
        <w:t xml:space="preserve">; </w:t>
      </w:r>
      <w:r w:rsidR="00E36218" w:rsidRPr="00CE4CC0">
        <w:rPr>
          <w:rFonts w:cstheme="minorHAnsi"/>
          <w:sz w:val="28"/>
          <w:szCs w:val="28"/>
        </w:rPr>
        <w:t xml:space="preserve">а </w:t>
      </w:r>
      <w:r w:rsidR="00AB54A5" w:rsidRPr="00CE4CC0">
        <w:rPr>
          <w:rFonts w:cstheme="minorHAnsi"/>
          <w:color w:val="000000"/>
          <w:sz w:val="28"/>
          <w:szCs w:val="28"/>
        </w:rPr>
        <w:t xml:space="preserve">также </w:t>
      </w:r>
      <w:r w:rsidR="00BA36B0" w:rsidRPr="00CE4CC0">
        <w:rPr>
          <w:rFonts w:cstheme="minorHAnsi"/>
          <w:sz w:val="28"/>
          <w:szCs w:val="28"/>
        </w:rPr>
        <w:t xml:space="preserve">обеспечить финансирование </w:t>
      </w:r>
      <w:r w:rsidR="00E36218" w:rsidRPr="00CE4CC0">
        <w:rPr>
          <w:rFonts w:cstheme="minorHAnsi"/>
          <w:color w:val="000000"/>
          <w:sz w:val="28"/>
          <w:szCs w:val="28"/>
        </w:rPr>
        <w:t xml:space="preserve">для </w:t>
      </w:r>
      <w:r w:rsidR="00AB54A5" w:rsidRPr="00CE4CC0">
        <w:rPr>
          <w:rFonts w:cstheme="minorHAnsi"/>
          <w:color w:val="000000"/>
          <w:sz w:val="28"/>
          <w:szCs w:val="28"/>
        </w:rPr>
        <w:t>создани</w:t>
      </w:r>
      <w:r w:rsidR="00E36218" w:rsidRPr="00CE4CC0">
        <w:rPr>
          <w:rFonts w:cstheme="minorHAnsi"/>
          <w:color w:val="000000"/>
          <w:sz w:val="28"/>
          <w:szCs w:val="28"/>
        </w:rPr>
        <w:t>я</w:t>
      </w:r>
      <w:r w:rsidR="00AB54A5" w:rsidRPr="00CE4CC0">
        <w:rPr>
          <w:rFonts w:cstheme="minorHAnsi"/>
          <w:color w:val="000000"/>
          <w:sz w:val="28"/>
          <w:szCs w:val="28"/>
        </w:rPr>
        <w:t xml:space="preserve"> хрестоматии по литературе Восточной Сибири</w:t>
      </w:r>
      <w:r w:rsidR="00E36218" w:rsidRPr="00CE4CC0">
        <w:rPr>
          <w:rFonts w:cstheme="minorHAnsi"/>
          <w:color w:val="000000"/>
          <w:sz w:val="28"/>
          <w:szCs w:val="28"/>
        </w:rPr>
        <w:t>,</w:t>
      </w:r>
      <w:r w:rsidR="00FB64F0">
        <w:rPr>
          <w:rFonts w:cstheme="minorHAnsi"/>
          <w:color w:val="000000"/>
          <w:sz w:val="28"/>
          <w:szCs w:val="28"/>
        </w:rPr>
        <w:t xml:space="preserve"> </w:t>
      </w:r>
      <w:r w:rsidR="00140F88" w:rsidRPr="00CE4CC0">
        <w:rPr>
          <w:rFonts w:cstheme="minorHAnsi"/>
          <w:sz w:val="28"/>
          <w:szCs w:val="28"/>
        </w:rPr>
        <w:t>с привлечением к данной работе членов ООО «Союз писателей России»</w:t>
      </w:r>
      <w:r w:rsidR="00BA36B0" w:rsidRPr="00CE4CC0">
        <w:rPr>
          <w:rFonts w:cstheme="minorHAnsi"/>
          <w:sz w:val="28"/>
          <w:szCs w:val="28"/>
        </w:rPr>
        <w:t>,</w:t>
      </w:r>
      <w:r w:rsidR="00140F88" w:rsidRPr="00CE4CC0">
        <w:rPr>
          <w:rFonts w:cstheme="minorHAnsi"/>
          <w:sz w:val="28"/>
          <w:szCs w:val="28"/>
        </w:rPr>
        <w:t xml:space="preserve"> ООО «Союз Российских писателей»</w:t>
      </w:r>
      <w:r w:rsidR="00BA36B0" w:rsidRPr="00CE4CC0">
        <w:rPr>
          <w:rFonts w:cstheme="minorHAnsi"/>
          <w:sz w:val="28"/>
          <w:szCs w:val="28"/>
        </w:rPr>
        <w:t xml:space="preserve"> и специалистов филологических факультетов иркутских вузов</w:t>
      </w:r>
      <w:r w:rsidR="00BE6122" w:rsidRPr="00CE4CC0">
        <w:rPr>
          <w:rFonts w:cstheme="minorHAnsi"/>
          <w:sz w:val="28"/>
          <w:szCs w:val="28"/>
        </w:rPr>
        <w:t>.</w:t>
      </w:r>
    </w:p>
    <w:p w:rsidR="00AB1D97" w:rsidRPr="00CE4CC0" w:rsidRDefault="00723DD2" w:rsidP="00CE4CC0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В</w:t>
      </w:r>
      <w:r w:rsidR="00AB1D97" w:rsidRPr="00CE4CC0">
        <w:rPr>
          <w:rFonts w:cstheme="minorHAnsi"/>
          <w:sz w:val="28"/>
          <w:szCs w:val="28"/>
        </w:rPr>
        <w:t>семерно поощрять деятельность</w:t>
      </w:r>
      <w:r w:rsidRPr="00CE4CC0">
        <w:rPr>
          <w:rFonts w:cstheme="minorHAnsi"/>
          <w:sz w:val="28"/>
          <w:szCs w:val="28"/>
        </w:rPr>
        <w:t xml:space="preserve"> государственных </w:t>
      </w:r>
      <w:r w:rsidR="00116322" w:rsidRPr="00CE4CC0">
        <w:rPr>
          <w:rFonts w:cstheme="minorHAnsi"/>
          <w:sz w:val="28"/>
          <w:szCs w:val="28"/>
        </w:rPr>
        <w:t xml:space="preserve">и иных </w:t>
      </w:r>
      <w:r w:rsidRPr="00CE4CC0">
        <w:rPr>
          <w:rFonts w:cstheme="minorHAnsi"/>
          <w:sz w:val="28"/>
          <w:szCs w:val="28"/>
        </w:rPr>
        <w:t>структур,</w:t>
      </w:r>
      <w:r w:rsidR="00AB1D97" w:rsidRPr="00CE4CC0">
        <w:rPr>
          <w:rFonts w:cstheme="minorHAnsi"/>
          <w:sz w:val="28"/>
          <w:szCs w:val="28"/>
        </w:rPr>
        <w:t xml:space="preserve"> направленную на сохранение русского языка, лежащего в основе русской национальной культуры</w:t>
      </w:r>
      <w:r w:rsidR="00116322" w:rsidRPr="00CE4CC0">
        <w:rPr>
          <w:rFonts w:cstheme="minorHAnsi"/>
          <w:sz w:val="28"/>
          <w:szCs w:val="28"/>
        </w:rPr>
        <w:t>:</w:t>
      </w:r>
    </w:p>
    <w:p w:rsidR="000F0BD9" w:rsidRPr="00CE4CC0" w:rsidRDefault="00AB1D97" w:rsidP="00FB64F0">
      <w:pPr>
        <w:pStyle w:val="a3"/>
        <w:spacing w:after="0" w:line="240" w:lineRule="auto"/>
        <w:ind w:left="357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1) </w:t>
      </w:r>
      <w:r w:rsidR="00F74EF0" w:rsidRPr="00CE4CC0">
        <w:rPr>
          <w:rFonts w:cstheme="minorHAnsi"/>
          <w:sz w:val="28"/>
          <w:szCs w:val="28"/>
        </w:rPr>
        <w:t xml:space="preserve">рекомендовать </w:t>
      </w:r>
      <w:r w:rsidR="00C76469" w:rsidRPr="00CE4CC0">
        <w:rPr>
          <w:rFonts w:cstheme="minorHAnsi"/>
          <w:sz w:val="28"/>
          <w:szCs w:val="28"/>
        </w:rPr>
        <w:t>Министерств</w:t>
      </w:r>
      <w:r w:rsidR="00F74EF0" w:rsidRPr="00CE4CC0">
        <w:rPr>
          <w:rFonts w:cstheme="minorHAnsi"/>
          <w:sz w:val="28"/>
          <w:szCs w:val="28"/>
        </w:rPr>
        <w:t>у</w:t>
      </w:r>
      <w:r w:rsidR="00C76469" w:rsidRPr="00CE4CC0">
        <w:rPr>
          <w:rFonts w:cstheme="minorHAnsi"/>
          <w:sz w:val="28"/>
          <w:szCs w:val="28"/>
        </w:rPr>
        <w:t xml:space="preserve"> культуры и архивов Иркутской области</w:t>
      </w:r>
      <w:r w:rsidR="00CE4CC0" w:rsidRPr="00CE4CC0">
        <w:rPr>
          <w:rFonts w:cstheme="minorHAnsi"/>
          <w:sz w:val="28"/>
          <w:szCs w:val="28"/>
        </w:rPr>
        <w:t xml:space="preserve">  </w:t>
      </w:r>
      <w:r w:rsidR="0033574E" w:rsidRPr="00CE4CC0">
        <w:rPr>
          <w:rFonts w:cstheme="minorHAnsi"/>
          <w:sz w:val="28"/>
          <w:szCs w:val="28"/>
        </w:rPr>
        <w:t xml:space="preserve">при выделении субсидий </w:t>
      </w:r>
      <w:r w:rsidR="000F0BD9" w:rsidRPr="00CE4CC0">
        <w:rPr>
          <w:rFonts w:cstheme="minorHAnsi"/>
          <w:sz w:val="28"/>
          <w:szCs w:val="28"/>
        </w:rPr>
        <w:t xml:space="preserve">из </w:t>
      </w:r>
      <w:r w:rsidR="0033574E" w:rsidRPr="00CE4CC0">
        <w:rPr>
          <w:rFonts w:cstheme="minorHAnsi"/>
          <w:sz w:val="28"/>
          <w:szCs w:val="28"/>
        </w:rPr>
        <w:t xml:space="preserve">средств областного бюджета </w:t>
      </w:r>
      <w:r w:rsidR="00E429B0" w:rsidRPr="00CE4CC0">
        <w:rPr>
          <w:rFonts w:cstheme="minorHAnsi"/>
          <w:sz w:val="28"/>
          <w:szCs w:val="28"/>
        </w:rPr>
        <w:t xml:space="preserve">руководствоваться </w:t>
      </w:r>
      <w:r w:rsidR="000F0BD9" w:rsidRPr="00CE4CC0">
        <w:rPr>
          <w:rFonts w:cstheme="minorHAnsi"/>
          <w:sz w:val="28"/>
          <w:szCs w:val="28"/>
        </w:rPr>
        <w:t xml:space="preserve">прерогативой субсидирования продолженных (многолетних) проектов патриотической направленности, ставящих цель пропаганды русского языка. </w:t>
      </w:r>
      <w:r w:rsidR="00F74EF0" w:rsidRPr="00CE4CC0">
        <w:rPr>
          <w:rFonts w:cstheme="minorHAnsi"/>
          <w:sz w:val="28"/>
          <w:szCs w:val="28"/>
        </w:rPr>
        <w:t xml:space="preserve">Для предотвращения </w:t>
      </w:r>
      <w:r w:rsidR="00E429B0" w:rsidRPr="00CE4CC0">
        <w:rPr>
          <w:rFonts w:cstheme="minorHAnsi"/>
          <w:sz w:val="28"/>
          <w:szCs w:val="28"/>
        </w:rPr>
        <w:t>траты средств на поддержку</w:t>
      </w:r>
      <w:r w:rsidR="00F74EF0" w:rsidRPr="00CE4CC0">
        <w:rPr>
          <w:rFonts w:cstheme="minorHAnsi"/>
          <w:sz w:val="28"/>
          <w:szCs w:val="28"/>
        </w:rPr>
        <w:t xml:space="preserve"> продукта низкого культурного </w:t>
      </w:r>
      <w:r w:rsidR="00F56A9C" w:rsidRPr="00CE4CC0">
        <w:rPr>
          <w:rFonts w:cstheme="minorHAnsi"/>
          <w:sz w:val="28"/>
          <w:szCs w:val="28"/>
        </w:rPr>
        <w:t>качества</w:t>
      </w:r>
      <w:r w:rsidR="00F74EF0" w:rsidRPr="00CE4CC0">
        <w:rPr>
          <w:rFonts w:cstheme="minorHAnsi"/>
          <w:sz w:val="28"/>
          <w:szCs w:val="28"/>
        </w:rPr>
        <w:t xml:space="preserve"> п</w:t>
      </w:r>
      <w:r w:rsidR="000F0BD9" w:rsidRPr="00CE4CC0">
        <w:rPr>
          <w:rFonts w:cstheme="minorHAnsi"/>
          <w:sz w:val="28"/>
          <w:szCs w:val="28"/>
        </w:rPr>
        <w:t>ереработать «Положение о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0F0BD9" w:rsidRPr="00CE4CC0">
        <w:rPr>
          <w:rFonts w:cstheme="minorHAnsi"/>
          <w:sz w:val="28"/>
          <w:szCs w:val="28"/>
        </w:rPr>
        <w:t>Порядке определения объема и предоставления субсидий за сч</w:t>
      </w:r>
      <w:r w:rsidR="009F7E07" w:rsidRPr="00CE4CC0">
        <w:rPr>
          <w:rFonts w:cstheme="minorHAnsi"/>
          <w:sz w:val="28"/>
          <w:szCs w:val="28"/>
        </w:rPr>
        <w:t>ё</w:t>
      </w:r>
      <w:r w:rsidR="000F0BD9" w:rsidRPr="00CE4CC0">
        <w:rPr>
          <w:rFonts w:cstheme="minorHAnsi"/>
          <w:sz w:val="28"/>
          <w:szCs w:val="28"/>
        </w:rPr>
        <w:t xml:space="preserve">т средств областного бюджета социально-ориентированным некоммерческим организациям в целях осуществления деятельности в </w:t>
      </w:r>
      <w:r w:rsidR="000F0BD9" w:rsidRPr="00CE4CC0">
        <w:rPr>
          <w:rFonts w:cstheme="minorHAnsi"/>
          <w:sz w:val="28"/>
          <w:szCs w:val="28"/>
        </w:rPr>
        <w:lastRenderedPageBreak/>
        <w:t>сфере культуры и искусства»</w:t>
      </w:r>
      <w:r w:rsidR="00FB64F0">
        <w:rPr>
          <w:rFonts w:cstheme="minorHAnsi"/>
          <w:sz w:val="28"/>
          <w:szCs w:val="28"/>
        </w:rPr>
        <w:t xml:space="preserve"> </w:t>
      </w:r>
      <w:r w:rsidRPr="00CE4CC0">
        <w:rPr>
          <w:rFonts w:cstheme="minorHAnsi"/>
          <w:sz w:val="28"/>
          <w:szCs w:val="28"/>
        </w:rPr>
        <w:t xml:space="preserve">– </w:t>
      </w:r>
      <w:r w:rsidR="000F0BD9" w:rsidRPr="00CE4CC0">
        <w:rPr>
          <w:rFonts w:cstheme="minorHAnsi"/>
          <w:sz w:val="28"/>
          <w:szCs w:val="28"/>
        </w:rPr>
        <w:t xml:space="preserve">с вводом в него пункта </w:t>
      </w:r>
      <w:r w:rsidR="000F0BD9" w:rsidRPr="00FB64F0">
        <w:rPr>
          <w:rFonts w:cstheme="minorHAnsi"/>
          <w:bCs/>
          <w:sz w:val="28"/>
          <w:szCs w:val="28"/>
        </w:rPr>
        <w:t>о</w:t>
      </w:r>
      <w:r w:rsidR="00187EC1" w:rsidRPr="00FB64F0">
        <w:rPr>
          <w:rFonts w:cstheme="minorHAnsi"/>
          <w:bCs/>
          <w:sz w:val="28"/>
          <w:szCs w:val="28"/>
        </w:rPr>
        <w:t xml:space="preserve">б оценке </w:t>
      </w:r>
      <w:r w:rsidR="000F0BD9" w:rsidRPr="00FB64F0">
        <w:rPr>
          <w:rFonts w:cstheme="minorHAnsi"/>
          <w:bCs/>
          <w:sz w:val="28"/>
          <w:szCs w:val="28"/>
        </w:rPr>
        <w:t>художественной ценности произведен</w:t>
      </w:r>
      <w:r w:rsidR="00F74EF0" w:rsidRPr="00FB64F0">
        <w:rPr>
          <w:rFonts w:cstheme="minorHAnsi"/>
          <w:bCs/>
          <w:sz w:val="28"/>
          <w:szCs w:val="28"/>
        </w:rPr>
        <w:t>ий</w:t>
      </w:r>
      <w:r w:rsidR="00F74EF0" w:rsidRPr="00FB64F0">
        <w:rPr>
          <w:rFonts w:cstheme="minorHAnsi"/>
          <w:sz w:val="28"/>
          <w:szCs w:val="28"/>
        </w:rPr>
        <w:t>,</w:t>
      </w:r>
      <w:r w:rsidR="00F74EF0" w:rsidRPr="00CE4CC0">
        <w:rPr>
          <w:rFonts w:cstheme="minorHAnsi"/>
          <w:sz w:val="28"/>
          <w:szCs w:val="28"/>
        </w:rPr>
        <w:t xml:space="preserve"> рекомендуемых для публикаций</w:t>
      </w:r>
      <w:r w:rsidR="00E429B0" w:rsidRPr="00CE4CC0">
        <w:rPr>
          <w:rFonts w:cstheme="minorHAnsi"/>
          <w:sz w:val="28"/>
          <w:szCs w:val="28"/>
        </w:rPr>
        <w:t xml:space="preserve">. Создать для этой цели </w:t>
      </w:r>
      <w:r w:rsidR="00E36218" w:rsidRPr="00CE4CC0">
        <w:rPr>
          <w:rFonts w:cstheme="minorHAnsi"/>
          <w:sz w:val="28"/>
          <w:szCs w:val="28"/>
        </w:rPr>
        <w:t>э</w:t>
      </w:r>
      <w:r w:rsidR="00140F88" w:rsidRPr="00CE4CC0">
        <w:rPr>
          <w:rFonts w:cstheme="minorHAnsi"/>
          <w:sz w:val="28"/>
          <w:szCs w:val="28"/>
        </w:rPr>
        <w:t>кспертный совет</w:t>
      </w:r>
      <w:r w:rsidR="00E429B0" w:rsidRPr="00CE4CC0">
        <w:rPr>
          <w:rFonts w:cstheme="minorHAnsi"/>
          <w:sz w:val="28"/>
          <w:szCs w:val="28"/>
        </w:rPr>
        <w:t xml:space="preserve"> с привлеч</w:t>
      </w:r>
      <w:r w:rsidR="00140F88" w:rsidRPr="00CE4CC0">
        <w:rPr>
          <w:rFonts w:cstheme="minorHAnsi"/>
          <w:sz w:val="28"/>
          <w:szCs w:val="28"/>
        </w:rPr>
        <w:t xml:space="preserve">ением </w:t>
      </w:r>
      <w:r w:rsidR="00374CA9" w:rsidRPr="00CE4CC0">
        <w:rPr>
          <w:rFonts w:cstheme="minorHAnsi"/>
          <w:sz w:val="28"/>
          <w:szCs w:val="28"/>
        </w:rPr>
        <w:t xml:space="preserve">компетентных </w:t>
      </w:r>
      <w:r w:rsidR="00140F88" w:rsidRPr="00CE4CC0">
        <w:rPr>
          <w:rFonts w:cstheme="minorHAnsi"/>
          <w:sz w:val="28"/>
          <w:szCs w:val="28"/>
        </w:rPr>
        <w:t>специалистов из сферы</w:t>
      </w:r>
      <w:r w:rsidR="00CE4CC0">
        <w:rPr>
          <w:rFonts w:cstheme="minorHAnsi"/>
          <w:sz w:val="28"/>
          <w:szCs w:val="28"/>
        </w:rPr>
        <w:t xml:space="preserve"> </w:t>
      </w:r>
      <w:r w:rsidR="00F56A9C" w:rsidRPr="00CE4CC0">
        <w:rPr>
          <w:rFonts w:cstheme="minorHAnsi"/>
          <w:sz w:val="28"/>
          <w:szCs w:val="28"/>
        </w:rPr>
        <w:t>литературы</w:t>
      </w:r>
      <w:r w:rsidR="00140F88" w:rsidRPr="00CE4CC0">
        <w:rPr>
          <w:rFonts w:cstheme="minorHAnsi"/>
          <w:sz w:val="28"/>
          <w:szCs w:val="28"/>
        </w:rPr>
        <w:t xml:space="preserve"> и искусства</w:t>
      </w:r>
      <w:r w:rsidR="00116322" w:rsidRPr="00CE4CC0">
        <w:rPr>
          <w:rFonts w:cstheme="minorHAnsi"/>
          <w:sz w:val="28"/>
          <w:szCs w:val="28"/>
        </w:rPr>
        <w:t>;</w:t>
      </w:r>
    </w:p>
    <w:p w:rsidR="00116322" w:rsidRPr="00CE4CC0" w:rsidRDefault="002D7AE5" w:rsidP="00CE4CC0">
      <w:pPr>
        <w:pStyle w:val="a3"/>
        <w:spacing w:after="0" w:line="240" w:lineRule="auto"/>
        <w:ind w:left="425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2) </w:t>
      </w:r>
      <w:r w:rsidR="00965760" w:rsidRPr="00CE4CC0">
        <w:rPr>
          <w:rFonts w:cstheme="minorHAnsi"/>
          <w:sz w:val="28"/>
          <w:szCs w:val="28"/>
        </w:rPr>
        <w:t xml:space="preserve">продолжить литературно-просветительную работу в рамках Дней русской </w:t>
      </w:r>
      <w:r w:rsidR="00ED6D00" w:rsidRPr="00CE4CC0">
        <w:rPr>
          <w:rFonts w:cstheme="minorHAnsi"/>
          <w:sz w:val="28"/>
          <w:szCs w:val="28"/>
        </w:rPr>
        <w:t xml:space="preserve">духовности и </w:t>
      </w:r>
      <w:r w:rsidR="00965760" w:rsidRPr="00CE4CC0">
        <w:rPr>
          <w:rFonts w:cstheme="minorHAnsi"/>
          <w:sz w:val="28"/>
          <w:szCs w:val="28"/>
        </w:rPr>
        <w:t>культуры «Сияние России» и других акций, связанных с</w:t>
      </w:r>
      <w:r w:rsidR="00CE4CC0">
        <w:rPr>
          <w:rFonts w:cstheme="minorHAnsi"/>
          <w:sz w:val="28"/>
          <w:szCs w:val="28"/>
        </w:rPr>
        <w:t xml:space="preserve"> </w:t>
      </w:r>
      <w:r w:rsidR="00374CA9" w:rsidRPr="00CE4CC0">
        <w:rPr>
          <w:rFonts w:cstheme="minorHAnsi"/>
          <w:sz w:val="28"/>
          <w:szCs w:val="28"/>
        </w:rPr>
        <w:t>языковой культурой</w:t>
      </w:r>
      <w:r w:rsidR="000F0BD9" w:rsidRPr="00CE4CC0">
        <w:rPr>
          <w:rFonts w:cstheme="minorHAnsi"/>
          <w:sz w:val="28"/>
          <w:szCs w:val="28"/>
        </w:rPr>
        <w:t>;</w:t>
      </w:r>
    </w:p>
    <w:p w:rsidR="00926343" w:rsidRPr="00CE4CC0" w:rsidRDefault="002D7AE5" w:rsidP="00CE4CC0">
      <w:pPr>
        <w:pStyle w:val="a3"/>
        <w:spacing w:after="0" w:line="240" w:lineRule="auto"/>
        <w:ind w:left="425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3</w:t>
      </w:r>
      <w:r w:rsidR="00140F88" w:rsidRPr="00CE4CC0">
        <w:rPr>
          <w:rFonts w:cstheme="minorHAnsi"/>
          <w:sz w:val="28"/>
          <w:szCs w:val="28"/>
        </w:rPr>
        <w:t>)</w:t>
      </w:r>
      <w:r w:rsidRPr="00CE4CC0">
        <w:rPr>
          <w:rFonts w:cstheme="minorHAnsi"/>
          <w:sz w:val="28"/>
          <w:szCs w:val="28"/>
        </w:rPr>
        <w:t xml:space="preserve"> повышать качественный уровень проведения таких праздников, как </w:t>
      </w:r>
      <w:r w:rsidR="00140F88" w:rsidRPr="00CE4CC0">
        <w:rPr>
          <w:rFonts w:cstheme="minorHAnsi"/>
          <w:sz w:val="28"/>
          <w:szCs w:val="28"/>
        </w:rPr>
        <w:t>День славянской письменности и культуры, День русского языка (день рождения А.С. Пушкина), юбилеи писателей-классиков, а также выдающихся писателей-сибиряков;</w:t>
      </w:r>
    </w:p>
    <w:p w:rsidR="001D6FF3" w:rsidRPr="00CE4CC0" w:rsidRDefault="002D7AE5" w:rsidP="00CE4CC0">
      <w:pPr>
        <w:pStyle w:val="a3"/>
        <w:spacing w:after="0" w:line="240" w:lineRule="auto"/>
        <w:ind w:left="425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4) </w:t>
      </w:r>
      <w:r w:rsidR="00F56A9C" w:rsidRPr="00CE4CC0">
        <w:rPr>
          <w:rFonts w:cstheme="minorHAnsi"/>
          <w:sz w:val="28"/>
          <w:szCs w:val="28"/>
        </w:rPr>
        <w:t>включить в краеведческую программу авторадио (как это было заведено на маршруте автобуса № 80</w:t>
      </w:r>
      <w:r w:rsidR="00915255" w:rsidRPr="00CE4CC0">
        <w:rPr>
          <w:rFonts w:cstheme="minorHAnsi"/>
          <w:sz w:val="28"/>
          <w:szCs w:val="28"/>
        </w:rPr>
        <w:t xml:space="preserve"> и 480</w:t>
      </w:r>
      <w:r w:rsidR="00F56A9C" w:rsidRPr="00CE4CC0">
        <w:rPr>
          <w:rFonts w:cstheme="minorHAnsi"/>
          <w:sz w:val="28"/>
          <w:szCs w:val="28"/>
        </w:rPr>
        <w:t>) информацию об иркутских писателях, их книгах и деятельности, способств</w:t>
      </w:r>
      <w:r w:rsidR="00723DD2" w:rsidRPr="00CE4CC0">
        <w:rPr>
          <w:rFonts w:cstheme="minorHAnsi"/>
          <w:sz w:val="28"/>
          <w:szCs w:val="28"/>
        </w:rPr>
        <w:t>ующ</w:t>
      </w:r>
      <w:r w:rsidR="00F56A9C" w:rsidRPr="00CE4CC0">
        <w:rPr>
          <w:rFonts w:cstheme="minorHAnsi"/>
          <w:sz w:val="28"/>
          <w:szCs w:val="28"/>
        </w:rPr>
        <w:t>ей укреплению славы нашего города и области</w:t>
      </w:r>
      <w:r w:rsidRPr="00CE4CC0">
        <w:rPr>
          <w:rFonts w:cstheme="minorHAnsi"/>
          <w:sz w:val="28"/>
          <w:szCs w:val="28"/>
        </w:rPr>
        <w:t>.</w:t>
      </w:r>
      <w:r w:rsidR="004865D1" w:rsidRPr="00CE4CC0">
        <w:rPr>
          <w:rFonts w:cstheme="minorHAnsi"/>
          <w:sz w:val="28"/>
          <w:szCs w:val="28"/>
        </w:rPr>
        <w:t xml:space="preserve"> Разработать систему социальной рекламы в общественных местах: на остановках транспорта, в трансляциях рекламы в транспорте, в пунктах общественного питания и т.д. –</w:t>
      </w:r>
      <w:r w:rsidR="00CE4CC0">
        <w:rPr>
          <w:rFonts w:cstheme="minorHAnsi"/>
          <w:sz w:val="28"/>
          <w:szCs w:val="28"/>
        </w:rPr>
        <w:t xml:space="preserve"> </w:t>
      </w:r>
      <w:r w:rsidR="00333663" w:rsidRPr="00CE4CC0">
        <w:rPr>
          <w:rFonts w:cstheme="minorHAnsi"/>
          <w:sz w:val="28"/>
          <w:szCs w:val="28"/>
        </w:rPr>
        <w:t xml:space="preserve">т.е. в местах, массово посещаемых населением, </w:t>
      </w:r>
      <w:r w:rsidR="004865D1" w:rsidRPr="00CE4CC0">
        <w:rPr>
          <w:rFonts w:cstheme="minorHAnsi"/>
          <w:sz w:val="28"/>
          <w:szCs w:val="28"/>
        </w:rPr>
        <w:t>под девизом «Говорим правильно».</w:t>
      </w:r>
      <w:r w:rsidR="00333663" w:rsidRPr="00CE4CC0">
        <w:rPr>
          <w:rFonts w:cstheme="minorHAnsi"/>
          <w:sz w:val="28"/>
          <w:szCs w:val="28"/>
        </w:rPr>
        <w:t xml:space="preserve"> Привлечь к этому бизнес-сообщество, некоммерческие и общественные организации, промышленные предприятия.</w:t>
      </w:r>
    </w:p>
    <w:p w:rsidR="001D6FF3" w:rsidRPr="00CE4CC0" w:rsidRDefault="002D7AE5" w:rsidP="00CE4CC0">
      <w:pPr>
        <w:pStyle w:val="a3"/>
        <w:spacing w:after="0" w:line="240" w:lineRule="auto"/>
        <w:ind w:left="0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ІІІ. П</w:t>
      </w:r>
      <w:r w:rsidR="000A541E" w:rsidRPr="00CE4CC0">
        <w:rPr>
          <w:rFonts w:cstheme="minorHAnsi"/>
          <w:sz w:val="28"/>
          <w:szCs w:val="28"/>
        </w:rPr>
        <w:t>ринять меры к выполнению Закона о государственном русском языке в Российской Федерации</w:t>
      </w:r>
      <w:r w:rsidR="00995DB4" w:rsidRPr="00CE4CC0">
        <w:rPr>
          <w:rFonts w:cstheme="minorHAnsi"/>
          <w:sz w:val="28"/>
          <w:szCs w:val="28"/>
        </w:rPr>
        <w:t>, как-то:</w:t>
      </w:r>
    </w:p>
    <w:p w:rsidR="00A6092B" w:rsidRPr="00CE4CC0" w:rsidRDefault="00723DD2" w:rsidP="00CE4CC0">
      <w:pPr>
        <w:pStyle w:val="a3"/>
        <w:spacing w:after="0" w:line="240" w:lineRule="auto"/>
        <w:ind w:left="425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1) </w:t>
      </w:r>
      <w:r w:rsidR="00965760" w:rsidRPr="00CE4CC0">
        <w:rPr>
          <w:rFonts w:cstheme="minorHAnsi"/>
          <w:sz w:val="28"/>
          <w:szCs w:val="28"/>
        </w:rPr>
        <w:t xml:space="preserve">ввести запрет на </w:t>
      </w:r>
      <w:r w:rsidR="007345B1" w:rsidRPr="00CE4CC0">
        <w:rPr>
          <w:rFonts w:cstheme="minorHAnsi"/>
          <w:sz w:val="28"/>
          <w:szCs w:val="28"/>
        </w:rPr>
        <w:t xml:space="preserve">немотивированное </w:t>
      </w:r>
      <w:r w:rsidR="00965760" w:rsidRPr="00CE4CC0">
        <w:rPr>
          <w:rFonts w:cstheme="minorHAnsi"/>
          <w:sz w:val="28"/>
          <w:szCs w:val="28"/>
        </w:rPr>
        <w:t>использование иностранной лексики в названиях культурных акций, проходящих в городских и областных учреждениях культуры</w:t>
      </w:r>
      <w:r w:rsidR="000A541E" w:rsidRPr="00CE4CC0">
        <w:rPr>
          <w:rFonts w:cstheme="minorHAnsi"/>
          <w:sz w:val="28"/>
          <w:szCs w:val="28"/>
        </w:rPr>
        <w:t>,</w:t>
      </w:r>
      <w:r w:rsidR="00CE4CC0">
        <w:rPr>
          <w:rFonts w:cstheme="minorHAnsi"/>
          <w:sz w:val="28"/>
          <w:szCs w:val="28"/>
        </w:rPr>
        <w:t xml:space="preserve"> </w:t>
      </w:r>
      <w:r w:rsidR="000A541E" w:rsidRPr="00CE4CC0">
        <w:rPr>
          <w:rFonts w:cstheme="minorHAnsi"/>
          <w:sz w:val="28"/>
          <w:szCs w:val="28"/>
        </w:rPr>
        <w:t>их информационном сопровождении</w:t>
      </w:r>
      <w:r w:rsidR="00965760" w:rsidRPr="00CE4CC0">
        <w:rPr>
          <w:rFonts w:cstheme="minorHAnsi"/>
          <w:sz w:val="28"/>
          <w:szCs w:val="28"/>
        </w:rPr>
        <w:t>;</w:t>
      </w:r>
    </w:p>
    <w:p w:rsidR="00A6092B" w:rsidRPr="00CE4CC0" w:rsidRDefault="00BE6122" w:rsidP="00CE4CC0">
      <w:pPr>
        <w:pStyle w:val="a3"/>
        <w:spacing w:after="0" w:line="240" w:lineRule="auto"/>
        <w:ind w:left="425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2)</w:t>
      </w:r>
      <w:r w:rsidR="00FE5C96" w:rsidRPr="00CE4CC0">
        <w:rPr>
          <w:rFonts w:cstheme="minorHAnsi"/>
          <w:sz w:val="28"/>
          <w:szCs w:val="28"/>
        </w:rPr>
        <w:t>ввести запрет на использование</w:t>
      </w:r>
      <w:r w:rsidR="00CE4CC0">
        <w:rPr>
          <w:rFonts w:cstheme="minorHAnsi"/>
          <w:sz w:val="28"/>
          <w:szCs w:val="28"/>
        </w:rPr>
        <w:t xml:space="preserve"> </w:t>
      </w:r>
      <w:r w:rsidR="00995DB4" w:rsidRPr="00CE4CC0">
        <w:rPr>
          <w:rFonts w:cstheme="minorHAnsi"/>
          <w:sz w:val="28"/>
          <w:szCs w:val="28"/>
        </w:rPr>
        <w:t>без</w:t>
      </w:r>
      <w:r w:rsidR="00CE4CC0">
        <w:rPr>
          <w:rFonts w:cstheme="minorHAnsi"/>
          <w:sz w:val="28"/>
          <w:szCs w:val="28"/>
        </w:rPr>
        <w:t xml:space="preserve"> о</w:t>
      </w:r>
      <w:r w:rsidR="00995DB4" w:rsidRPr="00CE4CC0">
        <w:rPr>
          <w:rFonts w:cstheme="minorHAnsi"/>
          <w:sz w:val="28"/>
          <w:szCs w:val="28"/>
        </w:rPr>
        <w:t>собой</w:t>
      </w:r>
      <w:r w:rsidR="00CE4CC0">
        <w:rPr>
          <w:rFonts w:cstheme="minorHAnsi"/>
          <w:sz w:val="28"/>
          <w:szCs w:val="28"/>
        </w:rPr>
        <w:t xml:space="preserve"> </w:t>
      </w:r>
      <w:r w:rsidR="00995DB4" w:rsidRPr="00CE4CC0">
        <w:rPr>
          <w:rFonts w:cstheme="minorHAnsi"/>
          <w:sz w:val="28"/>
          <w:szCs w:val="28"/>
        </w:rPr>
        <w:t>необходимости</w:t>
      </w:r>
      <w:r w:rsidR="00CE4CC0">
        <w:rPr>
          <w:rFonts w:cstheme="minorHAnsi"/>
          <w:sz w:val="28"/>
          <w:szCs w:val="28"/>
        </w:rPr>
        <w:t xml:space="preserve"> </w:t>
      </w:r>
      <w:r w:rsidR="00965760" w:rsidRPr="00CE4CC0">
        <w:rPr>
          <w:rFonts w:cstheme="minorHAnsi"/>
          <w:sz w:val="28"/>
          <w:szCs w:val="28"/>
        </w:rPr>
        <w:t xml:space="preserve">латиницы на </w:t>
      </w:r>
      <w:r w:rsidR="00995DB4" w:rsidRPr="00CE4CC0">
        <w:rPr>
          <w:rFonts w:cstheme="minorHAnsi"/>
          <w:sz w:val="28"/>
          <w:szCs w:val="28"/>
        </w:rPr>
        <w:t>вывес</w:t>
      </w:r>
      <w:r w:rsidR="00FE5C96" w:rsidRPr="00CE4CC0">
        <w:rPr>
          <w:rFonts w:cstheme="minorHAnsi"/>
          <w:sz w:val="28"/>
          <w:szCs w:val="28"/>
        </w:rPr>
        <w:t>ках и рекламных щитах</w:t>
      </w:r>
      <w:r w:rsidR="0028608B" w:rsidRPr="00CE4CC0">
        <w:rPr>
          <w:rFonts w:cstheme="minorHAnsi"/>
          <w:sz w:val="28"/>
          <w:szCs w:val="28"/>
        </w:rPr>
        <w:t>.</w:t>
      </w:r>
      <w:r w:rsidR="00CE4CC0" w:rsidRPr="00CE4CC0">
        <w:rPr>
          <w:rFonts w:cstheme="minorHAnsi"/>
          <w:sz w:val="28"/>
          <w:szCs w:val="28"/>
        </w:rPr>
        <w:t xml:space="preserve"> </w:t>
      </w:r>
      <w:r w:rsidR="0028608B" w:rsidRPr="00CE4CC0">
        <w:rPr>
          <w:rFonts w:cstheme="minorHAnsi"/>
          <w:sz w:val="28"/>
          <w:szCs w:val="28"/>
        </w:rPr>
        <w:t>В</w:t>
      </w:r>
      <w:r w:rsidR="00FE5C96" w:rsidRPr="00CE4CC0">
        <w:rPr>
          <w:rFonts w:cstheme="minorHAnsi"/>
          <w:sz w:val="28"/>
          <w:szCs w:val="28"/>
        </w:rPr>
        <w:t xml:space="preserve"> случаях, когда это невозможно</w:t>
      </w:r>
      <w:r w:rsidR="00995DB4" w:rsidRPr="00CE4CC0">
        <w:rPr>
          <w:rFonts w:cstheme="minorHAnsi"/>
          <w:sz w:val="28"/>
          <w:szCs w:val="28"/>
        </w:rPr>
        <w:t xml:space="preserve"> (т.е. при использ</w:t>
      </w:r>
      <w:r w:rsidR="00FE5C96" w:rsidRPr="00CE4CC0">
        <w:rPr>
          <w:rFonts w:cstheme="minorHAnsi"/>
          <w:sz w:val="28"/>
          <w:szCs w:val="28"/>
        </w:rPr>
        <w:t>овании торговых брендов и т.д.)</w:t>
      </w:r>
      <w:r w:rsidR="0028608B" w:rsidRPr="00CE4CC0">
        <w:rPr>
          <w:rFonts w:cstheme="minorHAnsi"/>
          <w:sz w:val="28"/>
          <w:szCs w:val="28"/>
        </w:rPr>
        <w:t>,</w:t>
      </w:r>
      <w:r w:rsidR="00CE4CC0">
        <w:rPr>
          <w:rFonts w:cstheme="minorHAnsi"/>
          <w:sz w:val="28"/>
          <w:szCs w:val="28"/>
        </w:rPr>
        <w:t xml:space="preserve"> </w:t>
      </w:r>
      <w:r w:rsidR="000A541E" w:rsidRPr="00CE4CC0">
        <w:rPr>
          <w:rFonts w:cstheme="minorHAnsi"/>
          <w:sz w:val="28"/>
          <w:szCs w:val="28"/>
        </w:rPr>
        <w:t>ввести сборы за рекламу латиницы в слоганах и названиях российских фирм и организаций;</w:t>
      </w:r>
    </w:p>
    <w:p w:rsidR="00BE6122" w:rsidRPr="00CE4CC0" w:rsidRDefault="00BE6122" w:rsidP="00CE4CC0">
      <w:pPr>
        <w:pStyle w:val="a3"/>
        <w:spacing w:after="0" w:line="240" w:lineRule="auto"/>
        <w:ind w:left="425"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3)</w:t>
      </w:r>
      <w:r w:rsidR="00F74EF0" w:rsidRPr="00CE4CC0">
        <w:rPr>
          <w:rFonts w:cstheme="minorHAnsi"/>
          <w:sz w:val="28"/>
          <w:szCs w:val="28"/>
        </w:rPr>
        <w:t>ввести строгие меры обеспечения выполнения закона о недопустимости использования в общественных местах нецензурной речи, поставить вопрос о недопустимости</w:t>
      </w:r>
      <w:r w:rsidR="00CE4CC0">
        <w:rPr>
          <w:rFonts w:cstheme="minorHAnsi"/>
          <w:sz w:val="28"/>
          <w:szCs w:val="28"/>
        </w:rPr>
        <w:t xml:space="preserve"> </w:t>
      </w:r>
      <w:r w:rsidR="007345B1" w:rsidRPr="00CE4CC0">
        <w:rPr>
          <w:rFonts w:cstheme="minorHAnsi"/>
          <w:sz w:val="28"/>
          <w:szCs w:val="28"/>
        </w:rPr>
        <w:t>излишней терпимости к подобны</w:t>
      </w:r>
      <w:r w:rsidR="00602BBA" w:rsidRPr="00CE4CC0">
        <w:rPr>
          <w:rFonts w:cstheme="minorHAnsi"/>
          <w:sz w:val="28"/>
          <w:szCs w:val="28"/>
        </w:rPr>
        <w:t>м</w:t>
      </w:r>
      <w:r w:rsidR="007345B1" w:rsidRPr="00CE4CC0">
        <w:rPr>
          <w:rFonts w:cstheme="minorHAnsi"/>
          <w:sz w:val="28"/>
          <w:szCs w:val="28"/>
        </w:rPr>
        <w:t xml:space="preserve"> правонарушени</w:t>
      </w:r>
      <w:r w:rsidR="00602BBA" w:rsidRPr="00CE4CC0">
        <w:rPr>
          <w:rFonts w:cstheme="minorHAnsi"/>
          <w:sz w:val="28"/>
          <w:szCs w:val="28"/>
        </w:rPr>
        <w:t>ям</w:t>
      </w:r>
      <w:r w:rsidR="007345B1" w:rsidRPr="00CE4CC0">
        <w:rPr>
          <w:rFonts w:cstheme="minorHAnsi"/>
          <w:sz w:val="28"/>
          <w:szCs w:val="28"/>
        </w:rPr>
        <w:t xml:space="preserve"> со стороны </w:t>
      </w:r>
      <w:r w:rsidR="00F74EF0" w:rsidRPr="00CE4CC0">
        <w:rPr>
          <w:rFonts w:cstheme="minorHAnsi"/>
          <w:sz w:val="28"/>
          <w:szCs w:val="28"/>
        </w:rPr>
        <w:t>силовы</w:t>
      </w:r>
      <w:r w:rsidR="007345B1" w:rsidRPr="00CE4CC0">
        <w:rPr>
          <w:rFonts w:cstheme="minorHAnsi"/>
          <w:sz w:val="28"/>
          <w:szCs w:val="28"/>
        </w:rPr>
        <w:t>х</w:t>
      </w:r>
      <w:r w:rsidR="00F74EF0" w:rsidRPr="00CE4CC0">
        <w:rPr>
          <w:rFonts w:cstheme="minorHAnsi"/>
          <w:sz w:val="28"/>
          <w:szCs w:val="28"/>
        </w:rPr>
        <w:t xml:space="preserve"> структур</w:t>
      </w:r>
      <w:r w:rsidRPr="00CE4CC0">
        <w:rPr>
          <w:rFonts w:cstheme="minorHAnsi"/>
          <w:sz w:val="28"/>
          <w:szCs w:val="28"/>
        </w:rPr>
        <w:t>.</w:t>
      </w:r>
    </w:p>
    <w:p w:rsidR="001D6FF3" w:rsidRPr="00CE4CC0" w:rsidRDefault="00BE6122" w:rsidP="00CE4CC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ІV. </w:t>
      </w:r>
      <w:r w:rsidR="00F55F9E" w:rsidRPr="00CE4CC0">
        <w:rPr>
          <w:rFonts w:cstheme="minorHAnsi"/>
          <w:sz w:val="28"/>
          <w:szCs w:val="28"/>
        </w:rPr>
        <w:t>Проработать вопрос о</w:t>
      </w:r>
      <w:r w:rsidR="00CE4CC0">
        <w:rPr>
          <w:rFonts w:cstheme="minorHAnsi"/>
          <w:sz w:val="28"/>
          <w:szCs w:val="28"/>
        </w:rPr>
        <w:t xml:space="preserve"> </w:t>
      </w:r>
      <w:r w:rsidR="00F55F9E" w:rsidRPr="00CE4CC0">
        <w:rPr>
          <w:rFonts w:cstheme="minorHAnsi"/>
          <w:sz w:val="28"/>
          <w:szCs w:val="28"/>
        </w:rPr>
        <w:t xml:space="preserve">том, чтобы </w:t>
      </w:r>
      <w:r w:rsidR="00965760" w:rsidRPr="00CE4CC0">
        <w:rPr>
          <w:rFonts w:cstheme="minorHAnsi"/>
          <w:sz w:val="28"/>
          <w:szCs w:val="28"/>
        </w:rPr>
        <w:t>СМИ</w:t>
      </w:r>
      <w:r w:rsidR="00F55F9E" w:rsidRPr="00CE4CC0">
        <w:rPr>
          <w:rFonts w:cstheme="minorHAnsi"/>
          <w:sz w:val="28"/>
          <w:szCs w:val="28"/>
        </w:rPr>
        <w:t>,</w:t>
      </w:r>
      <w:r w:rsidR="00CE4CC0">
        <w:rPr>
          <w:rFonts w:cstheme="minorHAnsi"/>
          <w:sz w:val="28"/>
          <w:szCs w:val="28"/>
        </w:rPr>
        <w:t xml:space="preserve"> </w:t>
      </w:r>
      <w:r w:rsidR="00F55F9E" w:rsidRPr="00CE4CC0">
        <w:rPr>
          <w:rFonts w:cstheme="minorHAnsi"/>
          <w:sz w:val="28"/>
          <w:szCs w:val="28"/>
        </w:rPr>
        <w:t>в той или иной части финансируемые из областного бюджета</w:t>
      </w:r>
      <w:r w:rsidR="00450819" w:rsidRPr="00CE4CC0">
        <w:rPr>
          <w:rFonts w:cstheme="minorHAnsi"/>
          <w:sz w:val="28"/>
          <w:szCs w:val="28"/>
        </w:rPr>
        <w:t>, освеща</w:t>
      </w:r>
      <w:r w:rsidR="00F55F9E" w:rsidRPr="00CE4CC0">
        <w:rPr>
          <w:rFonts w:cstheme="minorHAnsi"/>
          <w:sz w:val="28"/>
          <w:szCs w:val="28"/>
        </w:rPr>
        <w:t>ли</w:t>
      </w:r>
      <w:r w:rsidR="00450819" w:rsidRPr="00CE4CC0">
        <w:rPr>
          <w:rFonts w:cstheme="minorHAnsi"/>
          <w:sz w:val="28"/>
          <w:szCs w:val="28"/>
        </w:rPr>
        <w:t xml:space="preserve"> мероприятия</w:t>
      </w:r>
      <w:r w:rsidR="00FE5C96" w:rsidRPr="00CE4CC0">
        <w:rPr>
          <w:rFonts w:cstheme="minorHAnsi"/>
          <w:sz w:val="28"/>
          <w:szCs w:val="28"/>
        </w:rPr>
        <w:t xml:space="preserve">, </w:t>
      </w:r>
      <w:r w:rsidR="009334F3" w:rsidRPr="00CE4CC0">
        <w:rPr>
          <w:rFonts w:cstheme="minorHAnsi"/>
          <w:sz w:val="28"/>
          <w:szCs w:val="28"/>
        </w:rPr>
        <w:t>касающиеся культурного наследия</w:t>
      </w:r>
      <w:r w:rsidR="001D6FF3" w:rsidRPr="00CE4CC0">
        <w:rPr>
          <w:rFonts w:cstheme="minorHAnsi"/>
          <w:sz w:val="28"/>
          <w:szCs w:val="28"/>
        </w:rPr>
        <w:t xml:space="preserve"> и </w:t>
      </w:r>
      <w:r w:rsidR="00116322" w:rsidRPr="00CE4CC0">
        <w:rPr>
          <w:rFonts w:cstheme="minorHAnsi"/>
          <w:sz w:val="28"/>
          <w:szCs w:val="28"/>
        </w:rPr>
        <w:t>культурных событий, происходящих в</w:t>
      </w:r>
      <w:r w:rsidR="009334F3" w:rsidRPr="00CE4CC0">
        <w:rPr>
          <w:rFonts w:cstheme="minorHAnsi"/>
          <w:sz w:val="28"/>
          <w:szCs w:val="28"/>
        </w:rPr>
        <w:t xml:space="preserve"> области</w:t>
      </w:r>
      <w:r w:rsidRPr="00CE4CC0">
        <w:rPr>
          <w:rFonts w:cstheme="minorHAnsi"/>
          <w:sz w:val="28"/>
          <w:szCs w:val="28"/>
        </w:rPr>
        <w:t>.</w:t>
      </w:r>
    </w:p>
    <w:p w:rsidR="00965760" w:rsidRPr="00CE4CC0" w:rsidRDefault="00BE6122" w:rsidP="00CE4CC0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V. П</w:t>
      </w:r>
      <w:r w:rsidR="00965760" w:rsidRPr="00CE4CC0">
        <w:rPr>
          <w:rFonts w:cstheme="minorHAnsi"/>
          <w:sz w:val="28"/>
          <w:szCs w:val="28"/>
        </w:rPr>
        <w:t>ровести в Законодательном собрании Иркутской области слушания по реализации предложенных инициатив в рамках соблюдения действующего законодательства.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</w:p>
    <w:p w:rsidR="00280705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lastRenderedPageBreak/>
        <w:t xml:space="preserve">Мы надеемся, что </w:t>
      </w:r>
      <w:r w:rsidR="00915255" w:rsidRPr="00CE4CC0">
        <w:rPr>
          <w:rFonts w:cstheme="minorHAnsi"/>
          <w:sz w:val="28"/>
          <w:szCs w:val="28"/>
        </w:rPr>
        <w:t>предложен</w:t>
      </w:r>
      <w:r w:rsidR="00374CA9" w:rsidRPr="00CE4CC0">
        <w:rPr>
          <w:rFonts w:cstheme="minorHAnsi"/>
          <w:sz w:val="28"/>
          <w:szCs w:val="28"/>
        </w:rPr>
        <w:t>ные меры</w:t>
      </w:r>
      <w:r w:rsidR="00915255" w:rsidRPr="00CE4CC0">
        <w:rPr>
          <w:rFonts w:cstheme="minorHAnsi"/>
          <w:sz w:val="28"/>
          <w:szCs w:val="28"/>
        </w:rPr>
        <w:t xml:space="preserve"> послужат</w:t>
      </w:r>
      <w:r w:rsidR="00FB64F0">
        <w:rPr>
          <w:rFonts w:cstheme="minorHAnsi"/>
          <w:sz w:val="28"/>
          <w:szCs w:val="28"/>
        </w:rPr>
        <w:t xml:space="preserve"> </w:t>
      </w:r>
      <w:r w:rsidR="00915255" w:rsidRPr="00CE4CC0">
        <w:rPr>
          <w:rFonts w:cstheme="minorHAnsi"/>
          <w:sz w:val="28"/>
          <w:szCs w:val="28"/>
        </w:rPr>
        <w:t>воспитанию у подрастающего поколения чувства</w:t>
      </w:r>
      <w:r w:rsidR="00374CA9" w:rsidRPr="00CE4CC0">
        <w:rPr>
          <w:rFonts w:cstheme="minorHAnsi"/>
          <w:sz w:val="28"/>
          <w:szCs w:val="28"/>
        </w:rPr>
        <w:t xml:space="preserve"> гордости </w:t>
      </w:r>
      <w:r w:rsidR="00915255" w:rsidRPr="00CE4CC0">
        <w:rPr>
          <w:rFonts w:cstheme="minorHAnsi"/>
          <w:sz w:val="28"/>
          <w:szCs w:val="28"/>
        </w:rPr>
        <w:t xml:space="preserve">за культуру России и Приангарья, </w:t>
      </w:r>
      <w:r w:rsidR="0023796F" w:rsidRPr="00CE4CC0">
        <w:rPr>
          <w:rFonts w:cstheme="minorHAnsi"/>
          <w:sz w:val="28"/>
          <w:szCs w:val="28"/>
        </w:rPr>
        <w:t xml:space="preserve">усилят </w:t>
      </w:r>
      <w:r w:rsidR="00374CA9" w:rsidRPr="00CE4CC0">
        <w:rPr>
          <w:rFonts w:cstheme="minorHAnsi"/>
          <w:sz w:val="28"/>
          <w:szCs w:val="28"/>
        </w:rPr>
        <w:t>желани</w:t>
      </w:r>
      <w:r w:rsidR="0023796F" w:rsidRPr="00CE4CC0">
        <w:rPr>
          <w:rFonts w:cstheme="minorHAnsi"/>
          <w:sz w:val="28"/>
          <w:szCs w:val="28"/>
        </w:rPr>
        <w:t>е</w:t>
      </w:r>
      <w:r w:rsidR="00230B35" w:rsidRPr="00CE4CC0">
        <w:rPr>
          <w:rFonts w:cstheme="minorHAnsi"/>
          <w:sz w:val="28"/>
          <w:szCs w:val="28"/>
        </w:rPr>
        <w:t xml:space="preserve"> посвятить себя деятельности</w:t>
      </w:r>
      <w:r w:rsidR="00915255" w:rsidRPr="00CE4CC0">
        <w:rPr>
          <w:rFonts w:cstheme="minorHAnsi"/>
          <w:sz w:val="28"/>
          <w:szCs w:val="28"/>
        </w:rPr>
        <w:t xml:space="preserve"> по укреплению благополучия сво</w:t>
      </w:r>
      <w:r w:rsidR="00374CA9" w:rsidRPr="00CE4CC0">
        <w:rPr>
          <w:rFonts w:cstheme="minorHAnsi"/>
          <w:sz w:val="28"/>
          <w:szCs w:val="28"/>
        </w:rPr>
        <w:t xml:space="preserve">его </w:t>
      </w:r>
      <w:r w:rsidR="00926343" w:rsidRPr="00CE4CC0">
        <w:rPr>
          <w:rFonts w:cstheme="minorHAnsi"/>
          <w:sz w:val="28"/>
          <w:szCs w:val="28"/>
        </w:rPr>
        <w:t xml:space="preserve">региона </w:t>
      </w:r>
      <w:r w:rsidR="00230B35" w:rsidRPr="00CE4CC0">
        <w:rPr>
          <w:rFonts w:cstheme="minorHAnsi"/>
          <w:sz w:val="28"/>
          <w:szCs w:val="28"/>
        </w:rPr>
        <w:t xml:space="preserve">– </w:t>
      </w:r>
      <w:r w:rsidRPr="00CE4CC0">
        <w:rPr>
          <w:rFonts w:cstheme="minorHAnsi"/>
          <w:sz w:val="28"/>
          <w:szCs w:val="28"/>
        </w:rPr>
        <w:t>что крайне важно в обстановке отток</w:t>
      </w:r>
      <w:r w:rsidR="00450819" w:rsidRPr="00CE4CC0">
        <w:rPr>
          <w:rFonts w:cstheme="minorHAnsi"/>
          <w:sz w:val="28"/>
          <w:szCs w:val="28"/>
        </w:rPr>
        <w:t>а молодёжи из Иркутской области.</w:t>
      </w:r>
    </w:p>
    <w:p w:rsidR="0060094D" w:rsidRPr="00CE4CC0" w:rsidRDefault="0060094D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Резолюция принята 25 марта 2021 г.</w:t>
      </w:r>
    </w:p>
    <w:p w:rsidR="00280705" w:rsidRPr="00CE4CC0" w:rsidRDefault="00280705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</w:p>
    <w:p w:rsidR="00965760" w:rsidRPr="00CE4CC0" w:rsidRDefault="0060094D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А</w:t>
      </w:r>
      <w:r w:rsidR="00965760" w:rsidRPr="00CE4CC0">
        <w:rPr>
          <w:rFonts w:cstheme="minorHAnsi"/>
          <w:sz w:val="28"/>
          <w:szCs w:val="28"/>
        </w:rPr>
        <w:t>дресована:</w:t>
      </w:r>
    </w:p>
    <w:p w:rsidR="00965760" w:rsidRPr="00CE4CC0" w:rsidRDefault="00965760" w:rsidP="00CE4CC0">
      <w:pPr>
        <w:spacing w:after="0" w:line="240" w:lineRule="auto"/>
        <w:ind w:firstLine="708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- Губернатору Иркутской области; 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- Председателю Законодательного собрания</w:t>
      </w:r>
      <w:r w:rsidR="001944FD" w:rsidRPr="00CE4CC0">
        <w:rPr>
          <w:rFonts w:cstheme="minorHAnsi"/>
          <w:sz w:val="28"/>
          <w:szCs w:val="28"/>
        </w:rPr>
        <w:t xml:space="preserve"> Иркутской области;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- Мэру города Иркутска; </w:t>
      </w:r>
    </w:p>
    <w:p w:rsidR="00965760" w:rsidRPr="00CE4CC0" w:rsidRDefault="00965760" w:rsidP="00CE4CC0">
      <w:pPr>
        <w:spacing w:after="0" w:line="240" w:lineRule="auto"/>
        <w:ind w:firstLine="709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 xml:space="preserve">- </w:t>
      </w:r>
      <w:r w:rsidR="001944FD" w:rsidRPr="00CE4CC0">
        <w:rPr>
          <w:rFonts w:cstheme="minorHAnsi"/>
          <w:sz w:val="28"/>
          <w:szCs w:val="28"/>
        </w:rPr>
        <w:t xml:space="preserve">Председателю </w:t>
      </w:r>
      <w:r w:rsidRPr="00CE4CC0">
        <w:rPr>
          <w:rFonts w:cstheme="minorHAnsi"/>
          <w:sz w:val="28"/>
          <w:szCs w:val="28"/>
        </w:rPr>
        <w:t>Иркутской городской дум</w:t>
      </w:r>
      <w:r w:rsidR="001944FD" w:rsidRPr="00CE4CC0">
        <w:rPr>
          <w:rFonts w:cstheme="minorHAnsi"/>
          <w:sz w:val="28"/>
          <w:szCs w:val="28"/>
        </w:rPr>
        <w:t>ы</w:t>
      </w:r>
    </w:p>
    <w:p w:rsidR="00F845D8" w:rsidRPr="00CE4CC0" w:rsidRDefault="00F845D8" w:rsidP="00CE4CC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F845D8" w:rsidRPr="00CE4CC0" w:rsidRDefault="00F845D8" w:rsidP="00CE4CC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F845D8" w:rsidRPr="00CE4CC0" w:rsidRDefault="00F845D8" w:rsidP="00CE4CC0">
      <w:pPr>
        <w:spacing w:after="0" w:line="240" w:lineRule="auto"/>
        <w:ind w:firstLine="567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От имени участников Круглого стола «Посоветуемся с Распутиным – 2021»</w:t>
      </w:r>
      <w:r w:rsidR="00CE4CC0">
        <w:rPr>
          <w:rFonts w:cstheme="minorHAnsi"/>
          <w:sz w:val="28"/>
          <w:szCs w:val="28"/>
        </w:rPr>
        <w:t xml:space="preserve"> </w:t>
      </w:r>
      <w:r w:rsidRPr="00CE4CC0">
        <w:rPr>
          <w:rFonts w:cstheme="minorHAnsi"/>
          <w:sz w:val="28"/>
          <w:szCs w:val="28"/>
        </w:rPr>
        <w:t>на тему «Здорово ли русское слово?..»</w:t>
      </w:r>
      <w:r w:rsidR="00CE4CC0">
        <w:rPr>
          <w:rFonts w:cstheme="minorHAnsi"/>
          <w:sz w:val="28"/>
          <w:szCs w:val="28"/>
        </w:rPr>
        <w:t xml:space="preserve"> </w:t>
      </w:r>
      <w:r w:rsidR="00573526" w:rsidRPr="00CE4CC0">
        <w:rPr>
          <w:rFonts w:cstheme="minorHAnsi"/>
          <w:sz w:val="28"/>
          <w:szCs w:val="28"/>
        </w:rPr>
        <w:t>организаторы</w:t>
      </w:r>
      <w:r w:rsidR="00CE4CC0">
        <w:rPr>
          <w:rFonts w:cstheme="minorHAnsi"/>
          <w:sz w:val="28"/>
          <w:szCs w:val="28"/>
        </w:rPr>
        <w:t xml:space="preserve">, </w:t>
      </w:r>
      <w:r w:rsidRPr="00CE4CC0">
        <w:rPr>
          <w:rFonts w:cstheme="minorHAnsi"/>
          <w:sz w:val="28"/>
          <w:szCs w:val="28"/>
        </w:rPr>
        <w:t>члены Иркутского регионального отделения «Союз писателей России»:</w:t>
      </w:r>
    </w:p>
    <w:p w:rsidR="00F845D8" w:rsidRPr="00CE4CC0" w:rsidRDefault="00F845D8" w:rsidP="00CE4CC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Баранов Ю.И.  ______________________</w:t>
      </w: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Козлов В.В.      ______________________</w:t>
      </w: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Сем</w:t>
      </w:r>
      <w:r w:rsidR="0023796F" w:rsidRPr="00CE4CC0">
        <w:rPr>
          <w:rFonts w:cstheme="minorHAnsi"/>
          <w:sz w:val="28"/>
          <w:szCs w:val="28"/>
        </w:rPr>
        <w:t>е</w:t>
      </w:r>
      <w:r w:rsidRPr="00CE4CC0">
        <w:rPr>
          <w:rFonts w:cstheme="minorHAnsi"/>
          <w:sz w:val="28"/>
          <w:szCs w:val="28"/>
        </w:rPr>
        <w:t>нова В.А. ______________________</w:t>
      </w: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</w:p>
    <w:p w:rsidR="00F845D8" w:rsidRPr="00CE4CC0" w:rsidRDefault="00F845D8" w:rsidP="00CE4CC0">
      <w:pPr>
        <w:spacing w:after="0" w:line="240" w:lineRule="auto"/>
        <w:ind w:left="2832"/>
        <w:contextualSpacing/>
        <w:rPr>
          <w:rFonts w:cstheme="minorHAnsi"/>
          <w:sz w:val="28"/>
          <w:szCs w:val="28"/>
        </w:rPr>
      </w:pPr>
      <w:r w:rsidRPr="00CE4CC0">
        <w:rPr>
          <w:rFonts w:cstheme="minorHAnsi"/>
          <w:sz w:val="28"/>
          <w:szCs w:val="28"/>
        </w:rPr>
        <w:t>Шегебаева С.С.______________________</w:t>
      </w:r>
    </w:p>
    <w:sectPr w:rsidR="00F845D8" w:rsidRPr="00CE4CC0" w:rsidSect="009673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CC" w:rsidRDefault="00FE63CC" w:rsidP="00C3236A">
      <w:pPr>
        <w:spacing w:after="0" w:line="240" w:lineRule="auto"/>
      </w:pPr>
      <w:r>
        <w:separator/>
      </w:r>
    </w:p>
  </w:endnote>
  <w:endnote w:type="continuationSeparator" w:id="1">
    <w:p w:rsidR="00FE63CC" w:rsidRDefault="00FE63CC" w:rsidP="00C3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172081"/>
    </w:sdtPr>
    <w:sdtContent>
      <w:p w:rsidR="00F816E2" w:rsidRDefault="004F4981">
        <w:pPr>
          <w:pStyle w:val="a6"/>
          <w:jc w:val="right"/>
        </w:pPr>
        <w:r>
          <w:fldChar w:fldCharType="begin"/>
        </w:r>
        <w:r w:rsidR="00C30E4E">
          <w:instrText>PAGE   \* MERGEFORMAT</w:instrText>
        </w:r>
        <w:r>
          <w:fldChar w:fldCharType="separate"/>
        </w:r>
        <w:r w:rsidR="00FB64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6E2" w:rsidRDefault="00F81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CC" w:rsidRDefault="00FE63CC" w:rsidP="00C3236A">
      <w:pPr>
        <w:spacing w:after="0" w:line="240" w:lineRule="auto"/>
      </w:pPr>
      <w:r>
        <w:separator/>
      </w:r>
    </w:p>
  </w:footnote>
  <w:footnote w:type="continuationSeparator" w:id="1">
    <w:p w:rsidR="00FE63CC" w:rsidRDefault="00FE63CC" w:rsidP="00C3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361"/>
    <w:multiLevelType w:val="hybridMultilevel"/>
    <w:tmpl w:val="D81056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747"/>
    <w:multiLevelType w:val="hybridMultilevel"/>
    <w:tmpl w:val="B4AE09DC"/>
    <w:lvl w:ilvl="0" w:tplc="2BBC371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B2055C"/>
    <w:multiLevelType w:val="hybridMultilevel"/>
    <w:tmpl w:val="4418DE28"/>
    <w:lvl w:ilvl="0" w:tplc="49C0A2AC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874311A"/>
    <w:multiLevelType w:val="hybridMultilevel"/>
    <w:tmpl w:val="1D3833DC"/>
    <w:lvl w:ilvl="0" w:tplc="AB1826F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AC6328"/>
    <w:multiLevelType w:val="hybridMultilevel"/>
    <w:tmpl w:val="437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EB9"/>
    <w:multiLevelType w:val="hybridMultilevel"/>
    <w:tmpl w:val="63401E28"/>
    <w:lvl w:ilvl="0" w:tplc="8544E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A3BD7"/>
    <w:multiLevelType w:val="hybridMultilevel"/>
    <w:tmpl w:val="A66E5F62"/>
    <w:lvl w:ilvl="0" w:tplc="CDC0C8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890E9C"/>
    <w:multiLevelType w:val="hybridMultilevel"/>
    <w:tmpl w:val="3B20C9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284AF4"/>
    <w:multiLevelType w:val="hybridMultilevel"/>
    <w:tmpl w:val="F0A47070"/>
    <w:lvl w:ilvl="0" w:tplc="041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BDD2AB8"/>
    <w:multiLevelType w:val="hybridMultilevel"/>
    <w:tmpl w:val="5310EA7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5A7B06"/>
    <w:multiLevelType w:val="hybridMultilevel"/>
    <w:tmpl w:val="AB72A3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6A37"/>
    <w:multiLevelType w:val="hybridMultilevel"/>
    <w:tmpl w:val="8654E47C"/>
    <w:lvl w:ilvl="0" w:tplc="7B64473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89214A"/>
    <w:multiLevelType w:val="hybridMultilevel"/>
    <w:tmpl w:val="651A2610"/>
    <w:lvl w:ilvl="0" w:tplc="88DA8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F1B23"/>
    <w:multiLevelType w:val="hybridMultilevel"/>
    <w:tmpl w:val="971EF77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3D11A4"/>
    <w:multiLevelType w:val="hybridMultilevel"/>
    <w:tmpl w:val="099623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D2"/>
    <w:rsid w:val="0002099D"/>
    <w:rsid w:val="00024792"/>
    <w:rsid w:val="0006120D"/>
    <w:rsid w:val="00094E4E"/>
    <w:rsid w:val="000A541E"/>
    <w:rsid w:val="000B4F46"/>
    <w:rsid w:val="000F0BD9"/>
    <w:rsid w:val="000F314D"/>
    <w:rsid w:val="00116322"/>
    <w:rsid w:val="00140F88"/>
    <w:rsid w:val="00187EC1"/>
    <w:rsid w:val="001944FD"/>
    <w:rsid w:val="001D6FF3"/>
    <w:rsid w:val="0021105E"/>
    <w:rsid w:val="00230B35"/>
    <w:rsid w:val="00232281"/>
    <w:rsid w:val="0023796F"/>
    <w:rsid w:val="00273CDE"/>
    <w:rsid w:val="00280705"/>
    <w:rsid w:val="0028608B"/>
    <w:rsid w:val="00290D39"/>
    <w:rsid w:val="002D7AE5"/>
    <w:rsid w:val="003303A0"/>
    <w:rsid w:val="00333663"/>
    <w:rsid w:val="0033574E"/>
    <w:rsid w:val="00342F48"/>
    <w:rsid w:val="00374CA9"/>
    <w:rsid w:val="003A53CF"/>
    <w:rsid w:val="003D1008"/>
    <w:rsid w:val="003D4143"/>
    <w:rsid w:val="003D71A1"/>
    <w:rsid w:val="00420428"/>
    <w:rsid w:val="00450819"/>
    <w:rsid w:val="004570ED"/>
    <w:rsid w:val="004774D2"/>
    <w:rsid w:val="00485802"/>
    <w:rsid w:val="004865D1"/>
    <w:rsid w:val="00486B21"/>
    <w:rsid w:val="004A3927"/>
    <w:rsid w:val="004D6732"/>
    <w:rsid w:val="004F4981"/>
    <w:rsid w:val="00523ADA"/>
    <w:rsid w:val="00573526"/>
    <w:rsid w:val="005A1CAD"/>
    <w:rsid w:val="005B5E35"/>
    <w:rsid w:val="0060094D"/>
    <w:rsid w:val="00602BBA"/>
    <w:rsid w:val="00603D36"/>
    <w:rsid w:val="00627CF2"/>
    <w:rsid w:val="00665A61"/>
    <w:rsid w:val="006E1248"/>
    <w:rsid w:val="006F3E4D"/>
    <w:rsid w:val="00722843"/>
    <w:rsid w:val="00723DD2"/>
    <w:rsid w:val="00724F78"/>
    <w:rsid w:val="007345B1"/>
    <w:rsid w:val="00745F42"/>
    <w:rsid w:val="0077431D"/>
    <w:rsid w:val="007842F1"/>
    <w:rsid w:val="007B01D0"/>
    <w:rsid w:val="007B71B2"/>
    <w:rsid w:val="007D65F8"/>
    <w:rsid w:val="00803DDB"/>
    <w:rsid w:val="00806A0C"/>
    <w:rsid w:val="00820344"/>
    <w:rsid w:val="00892DB7"/>
    <w:rsid w:val="008E793A"/>
    <w:rsid w:val="00915255"/>
    <w:rsid w:val="00926343"/>
    <w:rsid w:val="009334F3"/>
    <w:rsid w:val="00965760"/>
    <w:rsid w:val="00967381"/>
    <w:rsid w:val="0098270D"/>
    <w:rsid w:val="00990D92"/>
    <w:rsid w:val="00995DB4"/>
    <w:rsid w:val="009C06A6"/>
    <w:rsid w:val="009C6929"/>
    <w:rsid w:val="009E72DF"/>
    <w:rsid w:val="009F7E07"/>
    <w:rsid w:val="00A25CFA"/>
    <w:rsid w:val="00A5403B"/>
    <w:rsid w:val="00A55F7F"/>
    <w:rsid w:val="00A6092B"/>
    <w:rsid w:val="00A730BA"/>
    <w:rsid w:val="00A8734E"/>
    <w:rsid w:val="00AB1D97"/>
    <w:rsid w:val="00AB3778"/>
    <w:rsid w:val="00AB54A5"/>
    <w:rsid w:val="00B001E0"/>
    <w:rsid w:val="00B12760"/>
    <w:rsid w:val="00B16334"/>
    <w:rsid w:val="00B37A0E"/>
    <w:rsid w:val="00B37D83"/>
    <w:rsid w:val="00B51EF1"/>
    <w:rsid w:val="00B7317E"/>
    <w:rsid w:val="00B74815"/>
    <w:rsid w:val="00B86452"/>
    <w:rsid w:val="00B944D2"/>
    <w:rsid w:val="00BA1A88"/>
    <w:rsid w:val="00BA36B0"/>
    <w:rsid w:val="00BB40FE"/>
    <w:rsid w:val="00BD0FF4"/>
    <w:rsid w:val="00BE6122"/>
    <w:rsid w:val="00BE73FE"/>
    <w:rsid w:val="00C25773"/>
    <w:rsid w:val="00C30E4E"/>
    <w:rsid w:val="00C3236A"/>
    <w:rsid w:val="00C40559"/>
    <w:rsid w:val="00C76469"/>
    <w:rsid w:val="00CA52F8"/>
    <w:rsid w:val="00CD0E56"/>
    <w:rsid w:val="00CE4CC0"/>
    <w:rsid w:val="00CF0E15"/>
    <w:rsid w:val="00D22218"/>
    <w:rsid w:val="00D30CE3"/>
    <w:rsid w:val="00D85373"/>
    <w:rsid w:val="00DC09BE"/>
    <w:rsid w:val="00DC11AD"/>
    <w:rsid w:val="00DE43F1"/>
    <w:rsid w:val="00DE6162"/>
    <w:rsid w:val="00E06111"/>
    <w:rsid w:val="00E11D6A"/>
    <w:rsid w:val="00E36218"/>
    <w:rsid w:val="00E429B0"/>
    <w:rsid w:val="00ED3E58"/>
    <w:rsid w:val="00ED40E7"/>
    <w:rsid w:val="00ED6D00"/>
    <w:rsid w:val="00EE6947"/>
    <w:rsid w:val="00EE7DB8"/>
    <w:rsid w:val="00EF26CE"/>
    <w:rsid w:val="00F1020D"/>
    <w:rsid w:val="00F207A4"/>
    <w:rsid w:val="00F45725"/>
    <w:rsid w:val="00F55F9E"/>
    <w:rsid w:val="00F56A9C"/>
    <w:rsid w:val="00F74EF0"/>
    <w:rsid w:val="00F752EE"/>
    <w:rsid w:val="00F816E2"/>
    <w:rsid w:val="00F845D8"/>
    <w:rsid w:val="00F97418"/>
    <w:rsid w:val="00FA08DF"/>
    <w:rsid w:val="00FA3544"/>
    <w:rsid w:val="00FB64F0"/>
    <w:rsid w:val="00FC596E"/>
    <w:rsid w:val="00FE5C96"/>
    <w:rsid w:val="00FE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81"/>
  </w:style>
  <w:style w:type="paragraph" w:styleId="1">
    <w:name w:val="heading 1"/>
    <w:basedOn w:val="a"/>
    <w:next w:val="a"/>
    <w:link w:val="10"/>
    <w:qFormat/>
    <w:rsid w:val="00232281"/>
    <w:pPr>
      <w:keepNext/>
      <w:spacing w:after="0" w:line="240" w:lineRule="auto"/>
      <w:jc w:val="left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281"/>
    <w:pPr>
      <w:keepNext/>
      <w:spacing w:after="0" w:line="240" w:lineRule="auto"/>
      <w:jc w:val="left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2281"/>
    <w:pPr>
      <w:keepNext/>
      <w:spacing w:after="0" w:line="240" w:lineRule="auto"/>
      <w:jc w:val="left"/>
      <w:outlineLvl w:val="2"/>
    </w:pPr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228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8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2281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36A"/>
  </w:style>
  <w:style w:type="paragraph" w:styleId="a6">
    <w:name w:val="footer"/>
    <w:basedOn w:val="a"/>
    <w:link w:val="a7"/>
    <w:uiPriority w:val="99"/>
    <w:unhideWhenUsed/>
    <w:rsid w:val="00C3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6A"/>
  </w:style>
  <w:style w:type="character" w:styleId="a8">
    <w:name w:val="Hyperlink"/>
    <w:basedOn w:val="a0"/>
    <w:uiPriority w:val="99"/>
    <w:unhideWhenUsed/>
    <w:rsid w:val="009E72D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72D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1AD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59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</dc:creator>
  <cp:lastModifiedBy>User</cp:lastModifiedBy>
  <cp:revision>6</cp:revision>
  <cp:lastPrinted>2021-04-01T09:32:00Z</cp:lastPrinted>
  <dcterms:created xsi:type="dcterms:W3CDTF">2021-04-01T10:49:00Z</dcterms:created>
  <dcterms:modified xsi:type="dcterms:W3CDTF">2021-04-02T04:04:00Z</dcterms:modified>
</cp:coreProperties>
</file>