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11" w:rsidRDefault="005F6511" w:rsidP="005F6511">
      <w:pPr>
        <w:spacing w:line="257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Резолюция</w:t>
      </w:r>
    </w:p>
    <w:bookmarkEnd w:id="0"/>
    <w:p w:rsidR="005F6511" w:rsidRDefault="005F6511" w:rsidP="005F651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6511" w:rsidRPr="00692000" w:rsidRDefault="005F6511" w:rsidP="005F651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000">
        <w:rPr>
          <w:rFonts w:ascii="Times New Roman" w:hAnsi="Times New Roman" w:cs="Times New Roman"/>
          <w:b/>
          <w:bCs/>
          <w:sz w:val="28"/>
          <w:szCs w:val="28"/>
        </w:rPr>
        <w:t>В области воспитания подрастающего поколения:</w:t>
      </w:r>
    </w:p>
    <w:p w:rsidR="005F6511" w:rsidRDefault="005F6511" w:rsidP="005F651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общеобразовательной школе, в начальных классах, ввести уроки народной культуры с включением фольклора, русской народной песни, элементов народных ремёсел;</w:t>
      </w:r>
    </w:p>
    <w:p w:rsidR="005F6511" w:rsidRDefault="005F6511" w:rsidP="005F651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средних и старших классах вести воспитательную работу не на основе прямолинейных лозунгов и пропагандистских клише, а с привлечением ярких примеров из истории и художественной литературы, вызывающих сочувствие к трудной судьбе страны и в то же время рождающих чувство гордости за тех, кто защищал и защищает Родину на полях сражений, благодарности к труженикам, обустроившим Россию, Сибирь;</w:t>
      </w:r>
      <w:proofErr w:type="gramEnd"/>
    </w:p>
    <w:p w:rsidR="005F6511" w:rsidRDefault="005F6511" w:rsidP="005F651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методические рекомендации по этой теме в помощь педагогам и воспитателям;</w:t>
      </w:r>
    </w:p>
    <w:p w:rsidR="005F6511" w:rsidRDefault="005F6511" w:rsidP="005F651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учебник по истории Иркутской области;</w:t>
      </w:r>
    </w:p>
    <w:p w:rsidR="005F6511" w:rsidRPr="004E3C95" w:rsidRDefault="005F6511" w:rsidP="005F6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D82BE1">
        <w:rPr>
          <w:sz w:val="28"/>
          <w:szCs w:val="28"/>
        </w:rPr>
        <w:t xml:space="preserve"> </w:t>
      </w:r>
      <w:r w:rsidRPr="004E3C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нынешний </w:t>
      </w:r>
      <w:r w:rsidRPr="004E3C95">
        <w:rPr>
          <w:rFonts w:ascii="Times New Roman" w:hAnsi="Times New Roman" w:cs="Times New Roman"/>
          <w:sz w:val="28"/>
          <w:szCs w:val="28"/>
        </w:rPr>
        <w:t xml:space="preserve">Год наставника и педагога вернуть самостоятельность старейшему Иркутскому государственному педагогическому институту, </w:t>
      </w:r>
      <w:r>
        <w:rPr>
          <w:rFonts w:ascii="Times New Roman" w:hAnsi="Times New Roman" w:cs="Times New Roman"/>
          <w:sz w:val="28"/>
          <w:szCs w:val="28"/>
        </w:rPr>
        <w:t xml:space="preserve">попавшему в состав госуниверситета из-за непродуманной политики «оптимизации» вузов – </w:t>
      </w:r>
      <w:r w:rsidRPr="004E3C95">
        <w:rPr>
          <w:rFonts w:ascii="Times New Roman" w:hAnsi="Times New Roman" w:cs="Times New Roman"/>
          <w:sz w:val="28"/>
          <w:szCs w:val="28"/>
        </w:rPr>
        <w:t>в городе и области катастрофически не хватает учителей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511" w:rsidRDefault="005F6511" w:rsidP="005F651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BE1">
        <w:rPr>
          <w:rFonts w:ascii="Times New Roman" w:hAnsi="Times New Roman" w:cs="Times New Roman"/>
          <w:sz w:val="28"/>
          <w:szCs w:val="28"/>
        </w:rPr>
        <w:t xml:space="preserve">- рассмотреть деятельность областных библиотек, проверить книжные фонды на предмет содержания деструктивной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Pr="00D82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на избыток </w:t>
      </w:r>
      <w:r w:rsidRPr="00D82BE1">
        <w:rPr>
          <w:rFonts w:ascii="Times New Roman" w:hAnsi="Times New Roman" w:cs="Times New Roman"/>
          <w:sz w:val="28"/>
          <w:szCs w:val="28"/>
        </w:rPr>
        <w:t xml:space="preserve">иноязычной лексики в объявлениях, программах и </w:t>
      </w:r>
      <w:r>
        <w:rPr>
          <w:rFonts w:ascii="Times New Roman" w:hAnsi="Times New Roman" w:cs="Times New Roman"/>
          <w:sz w:val="28"/>
          <w:szCs w:val="28"/>
        </w:rPr>
        <w:t xml:space="preserve">проч. </w:t>
      </w:r>
      <w:r w:rsidRPr="00D82BE1">
        <w:rPr>
          <w:rFonts w:ascii="Times New Roman" w:hAnsi="Times New Roman" w:cs="Times New Roman"/>
          <w:sz w:val="28"/>
          <w:szCs w:val="28"/>
        </w:rPr>
        <w:t>– в соответствии с Федеральным законом от 28 февр. 2023 г. «О внесении изменений в ФЗ "О государственном языке РФ"»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511" w:rsidRDefault="005F6511" w:rsidP="005F651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совершенствование экспертизы качества книгоиздательских и других проектов, поступающих на конкурс субсидий министерства культуры Иркутской области;</w:t>
      </w:r>
    </w:p>
    <w:p w:rsidR="005F6511" w:rsidRDefault="005F6511" w:rsidP="005F651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BE1">
        <w:rPr>
          <w:rFonts w:ascii="Times New Roman" w:hAnsi="Times New Roman" w:cs="Times New Roman"/>
          <w:sz w:val="28"/>
          <w:szCs w:val="28"/>
        </w:rPr>
        <w:t>- поднять на более высокий уровень проведение Дней русской духовности и культуры «Сияние России»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BE1">
        <w:rPr>
          <w:rFonts w:ascii="Times New Roman" w:hAnsi="Times New Roman" w:cs="Times New Roman"/>
          <w:sz w:val="28"/>
          <w:szCs w:val="28"/>
        </w:rPr>
        <w:t xml:space="preserve"> День славянской письменности и культуры, День русского языка (в день рождения А.С. Пушкина)</w:t>
      </w:r>
      <w:r>
        <w:rPr>
          <w:rFonts w:ascii="Times New Roman" w:hAnsi="Times New Roman" w:cs="Times New Roman"/>
          <w:sz w:val="28"/>
          <w:szCs w:val="28"/>
        </w:rPr>
        <w:t>, усилить участие православного священства, духовной музыки и пения, колокольного звона;</w:t>
      </w:r>
    </w:p>
    <w:p w:rsidR="005F6511" w:rsidRDefault="005F6511" w:rsidP="005F651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консолидировать культурные проекты на близкие темы, не распылять силы на мелкие события, составлять сводный план мероприятий на год, чтобы одно не мешало другому.</w:t>
      </w:r>
    </w:p>
    <w:p w:rsidR="005F6511" w:rsidRPr="00692000" w:rsidRDefault="005F6511" w:rsidP="005F651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000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СМИ: </w:t>
      </w:r>
    </w:p>
    <w:p w:rsidR="005F6511" w:rsidRDefault="005F6511" w:rsidP="005F651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выработать пути государственного влияния на программы частных изданий и радиостанций низкого духовно-нравственного уровня;</w:t>
      </w:r>
    </w:p>
    <w:p w:rsidR="005F6511" w:rsidRDefault="005F6511" w:rsidP="005F651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насытить газеты «Областная» (Учредитель: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Правительство Иркутской области, Законодательное Собрание ИО) и «Иркутск» (Учредитель: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города Иркутска) материалами, направленными «на усиление роли традиционных ценностей в массовом сознании» – в соответствии с вышеназванным Указом Президента РФ от 9 ноября 2022 г.;</w:t>
      </w:r>
      <w:proofErr w:type="gramEnd"/>
    </w:p>
    <w:p w:rsidR="005F6511" w:rsidRPr="00D82BE1" w:rsidRDefault="005F6511" w:rsidP="005F651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механизм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рекламой и вывесками с иноязычной лексикой и шрифтом.    </w:t>
      </w:r>
    </w:p>
    <w:p w:rsidR="005F6511" w:rsidRPr="00692000" w:rsidRDefault="005F6511" w:rsidP="005F651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511" w:rsidRPr="00384ED7" w:rsidRDefault="005F6511" w:rsidP="005F65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D7">
        <w:rPr>
          <w:rFonts w:ascii="Times New Roman" w:hAnsi="Times New Roman" w:cs="Times New Roman"/>
          <w:sz w:val="24"/>
          <w:szCs w:val="24"/>
        </w:rPr>
        <w:t>Резолюция принята 21 марта 2023 г.</w:t>
      </w:r>
    </w:p>
    <w:p w:rsidR="005F6511" w:rsidRPr="00384ED7" w:rsidRDefault="005F6511" w:rsidP="005F65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D7">
        <w:rPr>
          <w:rFonts w:ascii="Times New Roman" w:hAnsi="Times New Roman" w:cs="Times New Roman"/>
          <w:sz w:val="24"/>
          <w:szCs w:val="24"/>
        </w:rPr>
        <w:t>Адресована:</w:t>
      </w:r>
    </w:p>
    <w:p w:rsidR="005F6511" w:rsidRPr="00384ED7" w:rsidRDefault="005F6511" w:rsidP="005F65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D7">
        <w:rPr>
          <w:rFonts w:ascii="Times New Roman" w:hAnsi="Times New Roman" w:cs="Times New Roman"/>
          <w:sz w:val="24"/>
          <w:szCs w:val="24"/>
        </w:rPr>
        <w:t>Губернатору Иркутской области;</w:t>
      </w:r>
    </w:p>
    <w:p w:rsidR="005F6511" w:rsidRPr="00384ED7" w:rsidRDefault="005F6511" w:rsidP="005F65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D7">
        <w:rPr>
          <w:rFonts w:ascii="Times New Roman" w:hAnsi="Times New Roman" w:cs="Times New Roman"/>
          <w:sz w:val="24"/>
          <w:szCs w:val="24"/>
        </w:rPr>
        <w:t>Председателю Законодательного собрания Иркутской области;</w:t>
      </w:r>
    </w:p>
    <w:p w:rsidR="005F6511" w:rsidRPr="00384ED7" w:rsidRDefault="005F6511" w:rsidP="005F65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D7">
        <w:rPr>
          <w:rFonts w:ascii="Times New Roman" w:hAnsi="Times New Roman" w:cs="Times New Roman"/>
          <w:sz w:val="24"/>
          <w:szCs w:val="24"/>
        </w:rPr>
        <w:t>Мэру города Иркутска;</w:t>
      </w:r>
    </w:p>
    <w:p w:rsidR="005F6511" w:rsidRPr="00384ED7" w:rsidRDefault="005F6511" w:rsidP="005F65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D7">
        <w:rPr>
          <w:rFonts w:ascii="Times New Roman" w:hAnsi="Times New Roman" w:cs="Times New Roman"/>
          <w:sz w:val="24"/>
          <w:szCs w:val="24"/>
        </w:rPr>
        <w:t>Председателю Иркутской городской думы</w:t>
      </w:r>
    </w:p>
    <w:p w:rsidR="005F6511" w:rsidRPr="00384ED7" w:rsidRDefault="005F6511" w:rsidP="005F651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511" w:rsidRPr="00384ED7" w:rsidRDefault="005F6511" w:rsidP="005F651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D7">
        <w:rPr>
          <w:rFonts w:ascii="Times New Roman" w:hAnsi="Times New Roman" w:cs="Times New Roman"/>
          <w:sz w:val="24"/>
          <w:szCs w:val="24"/>
        </w:rPr>
        <w:t>От имени участников Круглого стола «Посоветуемся с Распутиным – 2023» на тему «Патриотизм – не право, а обязанность» – организаторы, члены ИРО Союза писателей России:</w:t>
      </w:r>
    </w:p>
    <w:p w:rsidR="005F6511" w:rsidRPr="00384ED7" w:rsidRDefault="005F6511" w:rsidP="005F651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511" w:rsidRPr="00384ED7" w:rsidRDefault="005F6511" w:rsidP="005F651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D7">
        <w:rPr>
          <w:rFonts w:ascii="Times New Roman" w:hAnsi="Times New Roman" w:cs="Times New Roman"/>
          <w:sz w:val="24"/>
          <w:szCs w:val="24"/>
        </w:rPr>
        <w:t>Баранов Ю.И.</w:t>
      </w:r>
    </w:p>
    <w:p w:rsidR="005F6511" w:rsidRPr="00384ED7" w:rsidRDefault="005F6511" w:rsidP="005F651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D7">
        <w:rPr>
          <w:rFonts w:ascii="Times New Roman" w:hAnsi="Times New Roman" w:cs="Times New Roman"/>
          <w:sz w:val="24"/>
          <w:szCs w:val="24"/>
        </w:rPr>
        <w:t>Козлов В.В.</w:t>
      </w:r>
    </w:p>
    <w:p w:rsidR="005F6511" w:rsidRPr="00384ED7" w:rsidRDefault="005F6511" w:rsidP="005F651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D7">
        <w:rPr>
          <w:rFonts w:ascii="Times New Roman" w:hAnsi="Times New Roman" w:cs="Times New Roman"/>
          <w:sz w:val="24"/>
          <w:szCs w:val="24"/>
        </w:rPr>
        <w:t>Семенова В.А.</w:t>
      </w:r>
    </w:p>
    <w:p w:rsidR="004B459E" w:rsidRDefault="005F6511" w:rsidP="005F6511">
      <w:proofErr w:type="spellStart"/>
      <w:r w:rsidRPr="00384ED7">
        <w:rPr>
          <w:rFonts w:ascii="Times New Roman" w:hAnsi="Times New Roman" w:cs="Times New Roman"/>
          <w:sz w:val="24"/>
          <w:szCs w:val="24"/>
        </w:rPr>
        <w:t>Живетьев</w:t>
      </w:r>
      <w:proofErr w:type="spellEnd"/>
      <w:r w:rsidRPr="00384ED7">
        <w:rPr>
          <w:rFonts w:ascii="Times New Roman" w:hAnsi="Times New Roman" w:cs="Times New Roman"/>
          <w:sz w:val="24"/>
          <w:szCs w:val="24"/>
        </w:rPr>
        <w:t xml:space="preserve"> 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B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E1"/>
    <w:rsid w:val="004B459E"/>
    <w:rsid w:val="005F6511"/>
    <w:rsid w:val="00C3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2023-03-23T09:05:00Z</dcterms:created>
  <dcterms:modified xsi:type="dcterms:W3CDTF">2023-03-23T09:11:00Z</dcterms:modified>
</cp:coreProperties>
</file>