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C52" w:rsidRDefault="00FB3C52" w:rsidP="00FB3C52">
      <w:pPr>
        <w:spacing w:after="144" w:line="288" w:lineRule="auto"/>
        <w:ind w:firstLine="540"/>
        <w:jc w:val="both"/>
        <w:outlineLvl w:val="1"/>
        <w:rPr>
          <w:rFonts w:ascii="PT Sans" w:eastAsia="Times New Roman" w:hAnsi="PT Sans" w:cs="Times New Roman"/>
          <w:kern w:val="36"/>
          <w:sz w:val="26"/>
          <w:szCs w:val="26"/>
          <w:lang w:eastAsia="ru-RU"/>
        </w:rPr>
      </w:pPr>
    </w:p>
    <w:p w:rsidR="00D41F29" w:rsidRPr="00D41F29" w:rsidRDefault="00D41F29" w:rsidP="00D41F29">
      <w:pPr>
        <w:spacing w:before="90" w:after="90" w:line="240" w:lineRule="auto"/>
        <w:ind w:left="675" w:right="675"/>
        <w:jc w:val="center"/>
        <w:rPr>
          <w:rFonts w:ascii="Times New Roman" w:eastAsia="Times New Roman" w:hAnsi="Times New Roman" w:cs="Times New Roman"/>
          <w:sz w:val="24"/>
          <w:szCs w:val="24"/>
          <w:lang w:eastAsia="ru-RU"/>
        </w:rPr>
      </w:pPr>
      <w:bookmarkStart w:id="0" w:name="_GoBack"/>
      <w:bookmarkEnd w:id="0"/>
      <w:r w:rsidRPr="00D41F29">
        <w:rPr>
          <w:rFonts w:ascii="Times New Roman" w:eastAsia="Times New Roman" w:hAnsi="Times New Roman" w:cs="Times New Roman"/>
          <w:sz w:val="24"/>
          <w:szCs w:val="24"/>
          <w:lang w:eastAsia="ru-RU"/>
        </w:rPr>
        <w:t>РОССИЙСКАЯ ФЕДЕРАЦИЯ</w:t>
      </w:r>
    </w:p>
    <w:p w:rsidR="00D41F29" w:rsidRPr="00D41F29" w:rsidRDefault="00D41F29" w:rsidP="00D41F29">
      <w:pPr>
        <w:spacing w:before="90" w:after="90" w:line="240" w:lineRule="auto"/>
        <w:ind w:left="675" w:right="675"/>
        <w:jc w:val="center"/>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ФЕДЕРАЛЬНЫЙ ЗАКОН</w:t>
      </w:r>
    </w:p>
    <w:p w:rsidR="00D41F29" w:rsidRPr="00D41F29" w:rsidRDefault="00D41F29" w:rsidP="00D41F29">
      <w:pPr>
        <w:spacing w:before="90" w:after="90" w:line="240" w:lineRule="auto"/>
        <w:ind w:left="675" w:right="675"/>
        <w:jc w:val="center"/>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О противодействии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675"/>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Принят Государственной Думой                              19 декабря 2008 года</w:t>
      </w:r>
    </w:p>
    <w:p w:rsidR="00D41F29" w:rsidRPr="00D41F29" w:rsidRDefault="00D41F29" w:rsidP="00D41F29">
      <w:pPr>
        <w:spacing w:before="90" w:after="90" w:line="240" w:lineRule="auto"/>
        <w:ind w:left="675"/>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Одобрен Советом Федерации                              22 декабря 2008 года</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675" w:right="675"/>
        <w:jc w:val="center"/>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(В редакции федеральных законов </w:t>
      </w:r>
      <w:hyperlink r:id="rId4" w:tgtFrame="contents" w:history="1">
        <w:r w:rsidRPr="00D41F29">
          <w:rPr>
            <w:rFonts w:ascii="Times New Roman" w:eastAsia="Times New Roman" w:hAnsi="Times New Roman" w:cs="Times New Roman"/>
            <w:color w:val="1C1CD6"/>
            <w:sz w:val="24"/>
            <w:szCs w:val="24"/>
            <w:u w:val="single"/>
            <w:lang w:eastAsia="ru-RU"/>
          </w:rPr>
          <w:t>от 11.07.2011 № 200-ФЗ</w:t>
        </w:r>
      </w:hyperlink>
      <w:r w:rsidRPr="00D41F29">
        <w:rPr>
          <w:rFonts w:ascii="Times New Roman" w:eastAsia="Times New Roman" w:hAnsi="Times New Roman" w:cs="Times New Roman"/>
          <w:sz w:val="24"/>
          <w:szCs w:val="24"/>
          <w:lang w:eastAsia="ru-RU"/>
        </w:rPr>
        <w:t xml:space="preserve">, </w:t>
      </w:r>
      <w:hyperlink r:id="rId5"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 xml:space="preserve">, </w:t>
      </w:r>
      <w:hyperlink r:id="rId6"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 xml:space="preserve">, </w:t>
      </w:r>
      <w:hyperlink r:id="rId7" w:tgtFrame="contents" w:history="1">
        <w:r w:rsidRPr="00D41F29">
          <w:rPr>
            <w:rFonts w:ascii="Times New Roman" w:eastAsia="Times New Roman" w:hAnsi="Times New Roman" w:cs="Times New Roman"/>
            <w:color w:val="1C1CD6"/>
            <w:sz w:val="24"/>
            <w:szCs w:val="24"/>
            <w:u w:val="single"/>
            <w:lang w:eastAsia="ru-RU"/>
          </w:rPr>
          <w:t>от 29.12.2012 № 280-ФЗ</w:t>
        </w:r>
      </w:hyperlink>
      <w:r w:rsidRPr="00D41F29">
        <w:rPr>
          <w:rFonts w:ascii="Times New Roman" w:eastAsia="Times New Roman" w:hAnsi="Times New Roman" w:cs="Times New Roman"/>
          <w:sz w:val="24"/>
          <w:szCs w:val="24"/>
          <w:lang w:eastAsia="ru-RU"/>
        </w:rPr>
        <w:t xml:space="preserve">, </w:t>
      </w:r>
      <w:hyperlink r:id="rId8" w:tgtFrame="contents" w:history="1">
        <w:r w:rsidRPr="00D41F29">
          <w:rPr>
            <w:rFonts w:ascii="Times New Roman" w:eastAsia="Times New Roman" w:hAnsi="Times New Roman" w:cs="Times New Roman"/>
            <w:color w:val="1C1CD6"/>
            <w:sz w:val="24"/>
            <w:szCs w:val="24"/>
            <w:u w:val="single"/>
            <w:lang w:eastAsia="ru-RU"/>
          </w:rPr>
          <w:t>от 07.05.2013 № 102-ФЗ</w:t>
        </w:r>
      </w:hyperlink>
      <w:r w:rsidRPr="00D41F29">
        <w:rPr>
          <w:rFonts w:ascii="Times New Roman" w:eastAsia="Times New Roman" w:hAnsi="Times New Roman" w:cs="Times New Roman"/>
          <w:sz w:val="24"/>
          <w:szCs w:val="24"/>
          <w:lang w:eastAsia="ru-RU"/>
        </w:rPr>
        <w:t xml:space="preserve">, </w:t>
      </w:r>
      <w:hyperlink r:id="rId9" w:tgtFrame="contents" w:history="1">
        <w:r w:rsidRPr="00D41F29">
          <w:rPr>
            <w:rFonts w:ascii="Times New Roman" w:eastAsia="Times New Roman" w:hAnsi="Times New Roman" w:cs="Times New Roman"/>
            <w:color w:val="1C1CD6"/>
            <w:sz w:val="24"/>
            <w:szCs w:val="24"/>
            <w:u w:val="single"/>
            <w:lang w:eastAsia="ru-RU"/>
          </w:rPr>
          <w:t>от 30.09.2013 № 261-ФЗ</w:t>
        </w:r>
      </w:hyperlink>
      <w:r w:rsidRPr="00D41F29">
        <w:rPr>
          <w:rFonts w:ascii="Times New Roman" w:eastAsia="Times New Roman" w:hAnsi="Times New Roman" w:cs="Times New Roman"/>
          <w:sz w:val="24"/>
          <w:szCs w:val="24"/>
          <w:lang w:eastAsia="ru-RU"/>
        </w:rPr>
        <w:t xml:space="preserve">, </w:t>
      </w:r>
      <w:hyperlink r:id="rId10" w:tgtFrame="contents" w:history="1">
        <w:r w:rsidRPr="00D41F29">
          <w:rPr>
            <w:rFonts w:ascii="Times New Roman" w:eastAsia="Times New Roman" w:hAnsi="Times New Roman" w:cs="Times New Roman"/>
            <w:color w:val="1C1CD6"/>
            <w:sz w:val="24"/>
            <w:szCs w:val="24"/>
            <w:u w:val="single"/>
            <w:lang w:eastAsia="ru-RU"/>
          </w:rPr>
          <w:t>от 28.12.2013 № 396-ФЗ</w:t>
        </w:r>
      </w:hyperlink>
      <w:r w:rsidRPr="00D41F29">
        <w:rPr>
          <w:rFonts w:ascii="Times New Roman" w:eastAsia="Times New Roman" w:hAnsi="Times New Roman" w:cs="Times New Roman"/>
          <w:sz w:val="24"/>
          <w:szCs w:val="24"/>
          <w:lang w:eastAsia="ru-RU"/>
        </w:rPr>
        <w:t xml:space="preserve">, </w:t>
      </w:r>
      <w:hyperlink r:id="rId11" w:tgtFrame="contents" w:history="1">
        <w:r w:rsidRPr="00D41F29">
          <w:rPr>
            <w:rFonts w:ascii="Times New Roman" w:eastAsia="Times New Roman" w:hAnsi="Times New Roman" w:cs="Times New Roman"/>
            <w:color w:val="1C1CD6"/>
            <w:sz w:val="24"/>
            <w:szCs w:val="24"/>
            <w:u w:val="single"/>
            <w:lang w:eastAsia="ru-RU"/>
          </w:rPr>
          <w:t>от 22.12.2014 № 431-ФЗ</w:t>
        </w:r>
      </w:hyperlink>
      <w:r w:rsidRPr="00D41F29">
        <w:rPr>
          <w:rFonts w:ascii="Times New Roman" w:eastAsia="Times New Roman" w:hAnsi="Times New Roman" w:cs="Times New Roman"/>
          <w:sz w:val="24"/>
          <w:szCs w:val="24"/>
          <w:lang w:eastAsia="ru-RU"/>
        </w:rPr>
        <w:t xml:space="preserve">, </w:t>
      </w:r>
      <w:hyperlink r:id="rId12" w:tgtFrame="contents" w:history="1">
        <w:r w:rsidRPr="00D41F29">
          <w:rPr>
            <w:rFonts w:ascii="Times New Roman" w:eastAsia="Times New Roman" w:hAnsi="Times New Roman" w:cs="Times New Roman"/>
            <w:color w:val="1C1CD6"/>
            <w:sz w:val="24"/>
            <w:szCs w:val="24"/>
            <w:u w:val="single"/>
            <w:lang w:eastAsia="ru-RU"/>
          </w:rPr>
          <w:t>от 05.10.2015 № 285-ФЗ</w:t>
        </w:r>
      </w:hyperlink>
      <w:r w:rsidRPr="00D41F29">
        <w:rPr>
          <w:rFonts w:ascii="Times New Roman" w:eastAsia="Times New Roman" w:hAnsi="Times New Roman" w:cs="Times New Roman"/>
          <w:sz w:val="24"/>
          <w:szCs w:val="24"/>
          <w:lang w:eastAsia="ru-RU"/>
        </w:rPr>
        <w:t xml:space="preserve">, </w:t>
      </w:r>
      <w:hyperlink r:id="rId13" w:tgtFrame="contents" w:history="1">
        <w:r w:rsidRPr="00D41F29">
          <w:rPr>
            <w:rFonts w:ascii="Times New Roman" w:eastAsia="Times New Roman" w:hAnsi="Times New Roman" w:cs="Times New Roman"/>
            <w:color w:val="1C1CD6"/>
            <w:sz w:val="24"/>
            <w:szCs w:val="24"/>
            <w:u w:val="single"/>
            <w:lang w:eastAsia="ru-RU"/>
          </w:rPr>
          <w:t>от 03.11.2015 № 303-ФЗ</w:t>
        </w:r>
      </w:hyperlink>
      <w:r w:rsidRPr="00D41F29">
        <w:rPr>
          <w:rFonts w:ascii="Times New Roman" w:eastAsia="Times New Roman" w:hAnsi="Times New Roman" w:cs="Times New Roman"/>
          <w:sz w:val="24"/>
          <w:szCs w:val="24"/>
          <w:lang w:eastAsia="ru-RU"/>
        </w:rPr>
        <w:t xml:space="preserve">, </w:t>
      </w:r>
      <w:hyperlink r:id="rId14" w:tgtFrame="contents" w:history="1">
        <w:r w:rsidRPr="00D41F29">
          <w:rPr>
            <w:rFonts w:ascii="Times New Roman" w:eastAsia="Times New Roman" w:hAnsi="Times New Roman" w:cs="Times New Roman"/>
            <w:color w:val="1C1CD6"/>
            <w:sz w:val="24"/>
            <w:szCs w:val="24"/>
            <w:u w:val="single"/>
            <w:lang w:eastAsia="ru-RU"/>
          </w:rPr>
          <w:t>от 28.11.2015 № 354-ФЗ</w:t>
        </w:r>
      </w:hyperlink>
      <w:r w:rsidRPr="00D41F29">
        <w:rPr>
          <w:rFonts w:ascii="Times New Roman" w:eastAsia="Times New Roman" w:hAnsi="Times New Roman" w:cs="Times New Roman"/>
          <w:sz w:val="24"/>
          <w:szCs w:val="24"/>
          <w:lang w:eastAsia="ru-RU"/>
        </w:rPr>
        <w:t xml:space="preserve">, </w:t>
      </w:r>
      <w:hyperlink r:id="rId15" w:tgtFrame="contents" w:history="1">
        <w:r w:rsidRPr="00D41F29">
          <w:rPr>
            <w:rFonts w:ascii="Times New Roman" w:eastAsia="Times New Roman" w:hAnsi="Times New Roman" w:cs="Times New Roman"/>
            <w:color w:val="1C1CD6"/>
            <w:sz w:val="24"/>
            <w:szCs w:val="24"/>
            <w:u w:val="single"/>
            <w:lang w:eastAsia="ru-RU"/>
          </w:rPr>
          <w:t>от 15.02.2016 № 24-ФЗ</w:t>
        </w:r>
      </w:hyperlink>
      <w:r w:rsidRPr="00D41F29">
        <w:rPr>
          <w:rFonts w:ascii="Times New Roman" w:eastAsia="Times New Roman" w:hAnsi="Times New Roman" w:cs="Times New Roman"/>
          <w:sz w:val="24"/>
          <w:szCs w:val="24"/>
          <w:lang w:eastAsia="ru-RU"/>
        </w:rPr>
        <w:t xml:space="preserve">, </w:t>
      </w:r>
      <w:hyperlink r:id="rId16"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 xml:space="preserve">, </w:t>
      </w:r>
      <w:hyperlink r:id="rId17" w:tgtFrame="contents" w:history="1">
        <w:r w:rsidRPr="00D41F29">
          <w:rPr>
            <w:rFonts w:ascii="Times New Roman" w:eastAsia="Times New Roman" w:hAnsi="Times New Roman" w:cs="Times New Roman"/>
            <w:color w:val="1C1CD6"/>
            <w:sz w:val="24"/>
            <w:szCs w:val="24"/>
            <w:u w:val="single"/>
            <w:lang w:eastAsia="ru-RU"/>
          </w:rPr>
          <w:t>от 28.12.2016 № 505-ФЗ</w:t>
        </w:r>
      </w:hyperlink>
      <w:r w:rsidRPr="00D41F29">
        <w:rPr>
          <w:rFonts w:ascii="Times New Roman" w:eastAsia="Times New Roman" w:hAnsi="Times New Roman" w:cs="Times New Roman"/>
          <w:sz w:val="24"/>
          <w:szCs w:val="24"/>
          <w:lang w:eastAsia="ru-RU"/>
        </w:rPr>
        <w:t xml:space="preserve">, </w:t>
      </w:r>
      <w:hyperlink r:id="rId18"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 xml:space="preserve">, </w:t>
      </w:r>
      <w:hyperlink r:id="rId19" w:tgtFrame="contents" w:history="1">
        <w:r w:rsidRPr="00D41F29">
          <w:rPr>
            <w:rFonts w:ascii="Times New Roman" w:eastAsia="Times New Roman" w:hAnsi="Times New Roman" w:cs="Times New Roman"/>
            <w:color w:val="1C1CD6"/>
            <w:sz w:val="24"/>
            <w:szCs w:val="24"/>
            <w:u w:val="single"/>
            <w:lang w:eastAsia="ru-RU"/>
          </w:rPr>
          <w:t>от 01.07.2017 № 132-ФЗ</w:t>
        </w:r>
      </w:hyperlink>
      <w:r w:rsidRPr="00D41F29">
        <w:rPr>
          <w:rFonts w:ascii="Times New Roman" w:eastAsia="Times New Roman" w:hAnsi="Times New Roman" w:cs="Times New Roman"/>
          <w:sz w:val="24"/>
          <w:szCs w:val="24"/>
          <w:lang w:eastAsia="ru-RU"/>
        </w:rPr>
        <w:t xml:space="preserve">, </w:t>
      </w:r>
      <w:hyperlink r:id="rId20" w:tgtFrame="contents" w:history="1">
        <w:r w:rsidRPr="00D41F29">
          <w:rPr>
            <w:rFonts w:ascii="Times New Roman" w:eastAsia="Times New Roman" w:hAnsi="Times New Roman" w:cs="Times New Roman"/>
            <w:color w:val="1C1CD6"/>
            <w:sz w:val="24"/>
            <w:szCs w:val="24"/>
            <w:u w:val="single"/>
            <w:lang w:eastAsia="ru-RU"/>
          </w:rPr>
          <w:t>от 28.12.2017 № 423-ФЗ</w:t>
        </w:r>
      </w:hyperlink>
      <w:r w:rsidRPr="00D41F29">
        <w:rPr>
          <w:rFonts w:ascii="Times New Roman" w:eastAsia="Times New Roman" w:hAnsi="Times New Roman" w:cs="Times New Roman"/>
          <w:sz w:val="24"/>
          <w:szCs w:val="24"/>
          <w:lang w:eastAsia="ru-RU"/>
        </w:rPr>
        <w:t xml:space="preserve">, </w:t>
      </w:r>
      <w:hyperlink r:id="rId21"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 xml:space="preserve">, </w:t>
      </w:r>
      <w:hyperlink r:id="rId22" w:tgtFrame="contents" w:history="1">
        <w:r w:rsidRPr="00D41F29">
          <w:rPr>
            <w:rFonts w:ascii="Times New Roman" w:eastAsia="Times New Roman" w:hAnsi="Times New Roman" w:cs="Times New Roman"/>
            <w:color w:val="1C1CD6"/>
            <w:sz w:val="24"/>
            <w:szCs w:val="24"/>
            <w:u w:val="single"/>
            <w:lang w:eastAsia="ru-RU"/>
          </w:rPr>
          <w:t>от 03.08.2018 № 307-ФЗ</w:t>
        </w:r>
      </w:hyperlink>
      <w:r w:rsidRPr="00D41F29">
        <w:rPr>
          <w:rFonts w:ascii="Times New Roman" w:eastAsia="Times New Roman" w:hAnsi="Times New Roman" w:cs="Times New Roman"/>
          <w:sz w:val="24"/>
          <w:szCs w:val="24"/>
          <w:lang w:eastAsia="ru-RU"/>
        </w:rPr>
        <w:t xml:space="preserve">, </w:t>
      </w:r>
      <w:hyperlink r:id="rId23" w:tgtFrame="contents" w:history="1">
        <w:r w:rsidRPr="00D41F29">
          <w:rPr>
            <w:rFonts w:ascii="Times New Roman" w:eastAsia="Times New Roman" w:hAnsi="Times New Roman" w:cs="Times New Roman"/>
            <w:color w:val="1C1CD6"/>
            <w:sz w:val="24"/>
            <w:szCs w:val="24"/>
            <w:u w:val="single"/>
            <w:lang w:eastAsia="ru-RU"/>
          </w:rPr>
          <w:t>от 30.10.2018 № 382-ФЗ</w:t>
        </w:r>
      </w:hyperlink>
      <w:r w:rsidRPr="00D41F29">
        <w:rPr>
          <w:rFonts w:ascii="Times New Roman" w:eastAsia="Times New Roman" w:hAnsi="Times New Roman" w:cs="Times New Roman"/>
          <w:sz w:val="24"/>
          <w:szCs w:val="24"/>
          <w:lang w:eastAsia="ru-RU"/>
        </w:rPr>
        <w:t xml:space="preserve">, </w:t>
      </w:r>
      <w:hyperlink r:id="rId24" w:tgtFrame="contents" w:history="1">
        <w:r w:rsidRPr="00D41F29">
          <w:rPr>
            <w:rFonts w:ascii="Times New Roman" w:eastAsia="Times New Roman" w:hAnsi="Times New Roman" w:cs="Times New Roman"/>
            <w:color w:val="1C1CD6"/>
            <w:sz w:val="24"/>
            <w:szCs w:val="24"/>
            <w:u w:val="single"/>
            <w:lang w:eastAsia="ru-RU"/>
          </w:rPr>
          <w:t>от 06.02.2019 № 5-ФЗ</w:t>
        </w:r>
      </w:hyperlink>
      <w:r w:rsidRPr="00D41F29">
        <w:rPr>
          <w:rFonts w:ascii="Times New Roman" w:eastAsia="Times New Roman" w:hAnsi="Times New Roman" w:cs="Times New Roman"/>
          <w:sz w:val="24"/>
          <w:szCs w:val="24"/>
          <w:lang w:eastAsia="ru-RU"/>
        </w:rPr>
        <w:t xml:space="preserve">, </w:t>
      </w:r>
      <w:hyperlink r:id="rId25" w:tgtFrame="contents" w:history="1">
        <w:r w:rsidRPr="00D41F29">
          <w:rPr>
            <w:rFonts w:ascii="Times New Roman" w:eastAsia="Times New Roman" w:hAnsi="Times New Roman" w:cs="Times New Roman"/>
            <w:color w:val="1C1CD6"/>
            <w:sz w:val="24"/>
            <w:szCs w:val="24"/>
            <w:u w:val="single"/>
            <w:lang w:eastAsia="ru-RU"/>
          </w:rPr>
          <w:t>от 26.07.2019 № 228-ФЗ</w:t>
        </w:r>
      </w:hyperlink>
      <w:r w:rsidRPr="00D41F29">
        <w:rPr>
          <w:rFonts w:ascii="Times New Roman" w:eastAsia="Times New Roman" w:hAnsi="Times New Roman" w:cs="Times New Roman"/>
          <w:sz w:val="24"/>
          <w:szCs w:val="24"/>
          <w:lang w:eastAsia="ru-RU"/>
        </w:rPr>
        <w:t xml:space="preserve">, </w:t>
      </w:r>
      <w:hyperlink r:id="rId26" w:tgtFrame="contents" w:history="1">
        <w:r w:rsidRPr="00D41F29">
          <w:rPr>
            <w:rFonts w:ascii="Times New Roman" w:eastAsia="Times New Roman" w:hAnsi="Times New Roman" w:cs="Times New Roman"/>
            <w:color w:val="1C1CD6"/>
            <w:sz w:val="24"/>
            <w:szCs w:val="24"/>
            <w:u w:val="single"/>
            <w:lang w:eastAsia="ru-RU"/>
          </w:rPr>
          <w:t>от 26.07.2019 № 251-ФЗ</w:t>
        </w:r>
      </w:hyperlink>
      <w:r w:rsidRPr="00D41F29">
        <w:rPr>
          <w:rFonts w:ascii="Times New Roman" w:eastAsia="Times New Roman" w:hAnsi="Times New Roman" w:cs="Times New Roman"/>
          <w:sz w:val="24"/>
          <w:szCs w:val="24"/>
          <w:lang w:eastAsia="ru-RU"/>
        </w:rPr>
        <w:t xml:space="preserve">, </w:t>
      </w:r>
      <w:hyperlink r:id="rId27" w:tgtFrame="contents" w:history="1">
        <w:r w:rsidRPr="00D41F29">
          <w:rPr>
            <w:rFonts w:ascii="Times New Roman" w:eastAsia="Times New Roman" w:hAnsi="Times New Roman" w:cs="Times New Roman"/>
            <w:color w:val="1C1CD6"/>
            <w:sz w:val="24"/>
            <w:szCs w:val="24"/>
            <w:u w:val="single"/>
            <w:lang w:eastAsia="ru-RU"/>
          </w:rPr>
          <w:t>от 16.12.2019 № 432-ФЗ</w:t>
        </w:r>
      </w:hyperlink>
      <w:r w:rsidRPr="00D41F29">
        <w:rPr>
          <w:rFonts w:ascii="Times New Roman" w:eastAsia="Times New Roman" w:hAnsi="Times New Roman" w:cs="Times New Roman"/>
          <w:sz w:val="24"/>
          <w:szCs w:val="24"/>
          <w:lang w:eastAsia="ru-RU"/>
        </w:rPr>
        <w:t xml:space="preserve">, </w:t>
      </w:r>
      <w:hyperlink r:id="rId28" w:tgtFrame="contents" w:history="1">
        <w:r w:rsidRPr="00D41F29">
          <w:rPr>
            <w:rFonts w:ascii="Times New Roman" w:eastAsia="Times New Roman" w:hAnsi="Times New Roman" w:cs="Times New Roman"/>
            <w:color w:val="1C1CD6"/>
            <w:sz w:val="24"/>
            <w:szCs w:val="24"/>
            <w:u w:val="single"/>
            <w:lang w:eastAsia="ru-RU"/>
          </w:rPr>
          <w:t>от 24.04.2020 № 143-ФЗ</w:t>
        </w:r>
      </w:hyperlink>
      <w:r w:rsidRPr="00D41F29">
        <w:rPr>
          <w:rFonts w:ascii="Times New Roman" w:eastAsia="Times New Roman" w:hAnsi="Times New Roman" w:cs="Times New Roman"/>
          <w:sz w:val="24"/>
          <w:szCs w:val="24"/>
          <w:lang w:eastAsia="ru-RU"/>
        </w:rPr>
        <w:t xml:space="preserve">, </w:t>
      </w:r>
      <w:hyperlink r:id="rId29" w:tgtFrame="contents" w:history="1">
        <w:r w:rsidRPr="00D41F29">
          <w:rPr>
            <w:rFonts w:ascii="Times New Roman" w:eastAsia="Times New Roman" w:hAnsi="Times New Roman" w:cs="Times New Roman"/>
            <w:color w:val="1C1CD6"/>
            <w:sz w:val="24"/>
            <w:szCs w:val="24"/>
            <w:u w:val="single"/>
            <w:lang w:eastAsia="ru-RU"/>
          </w:rPr>
          <w:t>от 31.07.2020 № 259-ФЗ</w:t>
        </w:r>
      </w:hyperlink>
      <w:r w:rsidRPr="00D41F29">
        <w:rPr>
          <w:rFonts w:ascii="Times New Roman" w:eastAsia="Times New Roman" w:hAnsi="Times New Roman" w:cs="Times New Roman"/>
          <w:sz w:val="24"/>
          <w:szCs w:val="24"/>
          <w:lang w:eastAsia="ru-RU"/>
        </w:rPr>
        <w:t xml:space="preserve">, </w:t>
      </w:r>
      <w:hyperlink r:id="rId30" w:tgtFrame="contents" w:history="1">
        <w:r w:rsidRPr="00D41F29">
          <w:rPr>
            <w:rFonts w:ascii="Times New Roman" w:eastAsia="Times New Roman" w:hAnsi="Times New Roman" w:cs="Times New Roman"/>
            <w:color w:val="1C1CD6"/>
            <w:sz w:val="24"/>
            <w:szCs w:val="24"/>
            <w:u w:val="single"/>
            <w:lang w:eastAsia="ru-RU"/>
          </w:rPr>
          <w:t>от 26.05.2021 № 155-ФЗ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 Основные понятия, используемые в настоящем Федеральном законе</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коррупция: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нормативные правовые акты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lastRenderedPageBreak/>
        <w:t>б) законы и иные нормативные правовые акты органов государственной власти субъектов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в) муниципальные правовые акты;</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(Пункт введен - Федеральный закон </w:t>
      </w:r>
      <w:hyperlink r:id="rId31"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введен - Федеральный закон </w:t>
      </w:r>
      <w:hyperlink r:id="rId32"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2. Правовая основа противодействия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3. Основные принципы противодействия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законность;</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4. Международное сотрудничество Российской Федерации в области противодействия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lastRenderedPageBreak/>
        <w:t>3) предоставления в надлежащих случаях предметов или образцов веществ для проведения исследований или судебных экспертиз;</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5. Организационные основы противодействия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Президент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введена - Федеральный закон </w:t>
      </w:r>
      <w:hyperlink r:id="rId33"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rsidRPr="00D41F29">
        <w:rPr>
          <w:rFonts w:ascii="Times New Roman" w:eastAsia="Times New Roman" w:hAnsi="Times New Roman" w:cs="Times New Roman"/>
          <w:sz w:val="24"/>
          <w:szCs w:val="24"/>
          <w:lang w:eastAsia="ru-RU"/>
        </w:rP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6</w:t>
      </w:r>
      <w:r w:rsidRPr="00D41F29">
        <w:rPr>
          <w:rFonts w:ascii="Times New Roman" w:eastAsia="Times New Roman" w:hAnsi="Times New Roman" w:cs="Times New Roman"/>
          <w:color w:val="0000AF"/>
          <w:sz w:val="24"/>
          <w:szCs w:val="24"/>
          <w:vertAlign w:val="superscript"/>
          <w:lang w:eastAsia="ru-RU"/>
        </w:rPr>
        <w:t>1</w:t>
      </w:r>
      <w:r w:rsidRPr="00D41F29">
        <w:rPr>
          <w:rFonts w:ascii="Times New Roman" w:eastAsia="Times New Roman" w:hAnsi="Times New Roman" w:cs="Times New Roman"/>
          <w:color w:val="0000AF"/>
          <w:sz w:val="24"/>
          <w:szCs w:val="24"/>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D41F29">
        <w:rPr>
          <w:rFonts w:ascii="Times New Roman" w:eastAsia="Times New Roman" w:hAnsi="Times New Roman" w:cs="Times New Roman"/>
          <w:sz w:val="24"/>
          <w:szCs w:val="24"/>
          <w:lang w:eastAsia="ru-RU"/>
        </w:rPr>
        <w:t xml:space="preserve">. (Часть введена - Федеральный закон </w:t>
      </w:r>
      <w:hyperlink r:id="rId34" w:tgtFrame="contents" w:history="1">
        <w:r w:rsidRPr="00D41F29">
          <w:rPr>
            <w:rFonts w:ascii="Times New Roman" w:eastAsia="Times New Roman" w:hAnsi="Times New Roman" w:cs="Times New Roman"/>
            <w:color w:val="1C1CD6"/>
            <w:sz w:val="24"/>
            <w:szCs w:val="24"/>
            <w:u w:val="single"/>
            <w:lang w:eastAsia="ru-RU"/>
          </w:rPr>
          <w:t>от 06.02.2019 № 5-ФЗ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6</w:t>
      </w:r>
      <w:r>
        <w:rPr>
          <w:rFonts w:ascii="Times New Roman" w:eastAsia="Times New Roman" w:hAnsi="Times New Roman" w:cs="Times New Roman"/>
          <w:b/>
          <w:bCs/>
          <w:sz w:val="24"/>
          <w:szCs w:val="24"/>
          <w:lang w:eastAsia="ru-RU"/>
        </w:rPr>
        <w:t xml:space="preserve">. Меры по профилактике </w:t>
      </w:r>
      <w:proofErr w:type="spellStart"/>
      <w:r>
        <w:rPr>
          <w:rFonts w:ascii="Times New Roman" w:eastAsia="Times New Roman" w:hAnsi="Times New Roman" w:cs="Times New Roman"/>
          <w:b/>
          <w:bCs/>
          <w:sz w:val="24"/>
          <w:szCs w:val="24"/>
          <w:lang w:eastAsia="ru-RU"/>
        </w:rPr>
        <w:t>коррупци</w:t>
      </w:r>
      <w:proofErr w:type="spellEnd"/>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введен - Федеральный закон </w:t>
      </w:r>
      <w:hyperlink r:id="rId35"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редакции Федеральных законов </w:t>
      </w:r>
      <w:hyperlink r:id="rId36"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 xml:space="preserve">; </w:t>
      </w:r>
      <w:hyperlink r:id="rId37"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w:t>
      </w:r>
      <w:r w:rsidRPr="00D41F29">
        <w:rPr>
          <w:rFonts w:ascii="Times New Roman" w:eastAsia="Times New Roman" w:hAnsi="Times New Roman" w:cs="Times New Roman"/>
          <w:sz w:val="24"/>
          <w:szCs w:val="24"/>
          <w:lang w:eastAsia="ru-RU"/>
        </w:rPr>
        <w:lastRenderedPageBreak/>
        <w:t>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редакции Федерального закона </w:t>
      </w:r>
      <w:hyperlink r:id="rId38"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8) обеспечение независимости средств массовой информации;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редакции Федерального закона </w:t>
      </w:r>
      <w:hyperlink r:id="rId39" w:tgtFrame="contents" w:history="1">
        <w:r w:rsidRPr="00D41F29">
          <w:rPr>
            <w:rFonts w:ascii="Times New Roman" w:eastAsia="Times New Roman" w:hAnsi="Times New Roman" w:cs="Times New Roman"/>
            <w:color w:val="1C1CD6"/>
            <w:sz w:val="24"/>
            <w:szCs w:val="24"/>
            <w:u w:val="single"/>
            <w:lang w:eastAsia="ru-RU"/>
          </w:rPr>
          <w:t>от 28.12.2013 № 396-ФЗ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lastRenderedPageBreak/>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D41F29">
        <w:rPr>
          <w:rFonts w:ascii="Times New Roman" w:eastAsia="Times New Roman" w:hAnsi="Times New Roman" w:cs="Times New Roman"/>
          <w:sz w:val="24"/>
          <w:szCs w:val="24"/>
          <w:lang w:eastAsia="ru-RU"/>
        </w:rPr>
        <w:t>другими компетентными органами иностранных государств</w:t>
      </w:r>
      <w:proofErr w:type="gramEnd"/>
      <w:r w:rsidRPr="00D41F29">
        <w:rPr>
          <w:rFonts w:ascii="Times New Roman" w:eastAsia="Times New Roman" w:hAnsi="Times New Roman" w:cs="Times New Roman"/>
          <w:sz w:val="24"/>
          <w:szCs w:val="24"/>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7</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b/>
          <w:bCs/>
          <w:sz w:val="24"/>
          <w:szCs w:val="24"/>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Федерального закона </w:t>
      </w:r>
      <w:hyperlink r:id="rId40"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лицам, замещающим (занимающим):</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а) государственные должности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редакции Федерального закона </w:t>
      </w:r>
      <w:hyperlink r:id="rId41"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з) должности глав городских округов, </w:t>
      </w:r>
      <w:r w:rsidRPr="00D41F29">
        <w:rPr>
          <w:rFonts w:ascii="Times New Roman" w:eastAsia="Times New Roman" w:hAnsi="Times New Roman" w:cs="Times New Roman"/>
          <w:color w:val="0000AF"/>
          <w:sz w:val="24"/>
          <w:szCs w:val="24"/>
          <w:lang w:eastAsia="ru-RU"/>
        </w:rPr>
        <w:t xml:space="preserve">глав муниципальных округов, </w:t>
      </w:r>
      <w:r w:rsidRPr="00D41F29">
        <w:rPr>
          <w:rFonts w:ascii="Times New Roman" w:eastAsia="Times New Roman" w:hAnsi="Times New Roman" w:cs="Times New Roman"/>
          <w:sz w:val="24"/>
          <w:szCs w:val="24"/>
          <w:lang w:eastAsia="ru-RU"/>
        </w:rPr>
        <w:t xml:space="preserve">глав муниципальных районов, глав иных муниципальных образований, исполняющих полномочия глав местных администраций, глав местных администраций;   (В редакции федеральных законов </w:t>
      </w:r>
      <w:hyperlink r:id="rId42" w:tgtFrame="contents" w:history="1">
        <w:r w:rsidRPr="00D41F29">
          <w:rPr>
            <w:rFonts w:ascii="Times New Roman" w:eastAsia="Times New Roman" w:hAnsi="Times New Roman" w:cs="Times New Roman"/>
            <w:color w:val="1C1CD6"/>
            <w:sz w:val="24"/>
            <w:szCs w:val="24"/>
            <w:u w:val="single"/>
            <w:lang w:eastAsia="ru-RU"/>
          </w:rPr>
          <w:t>от 03.11.2015 № 303-ФЗ</w:t>
        </w:r>
      </w:hyperlink>
      <w:r w:rsidRPr="00D41F29">
        <w:rPr>
          <w:rFonts w:ascii="Times New Roman" w:eastAsia="Times New Roman" w:hAnsi="Times New Roman" w:cs="Times New Roman"/>
          <w:sz w:val="24"/>
          <w:szCs w:val="24"/>
          <w:lang w:eastAsia="ru-RU"/>
        </w:rPr>
        <w:t xml:space="preserve">, </w:t>
      </w:r>
      <w:hyperlink r:id="rId43" w:tgtFrame="contents" w:history="1">
        <w:r w:rsidRPr="00D41F29">
          <w:rPr>
            <w:rFonts w:ascii="Times New Roman" w:eastAsia="Times New Roman" w:hAnsi="Times New Roman" w:cs="Times New Roman"/>
            <w:color w:val="1C1CD6"/>
            <w:sz w:val="24"/>
            <w:szCs w:val="24"/>
            <w:u w:val="single"/>
            <w:lang w:eastAsia="ru-RU"/>
          </w:rPr>
          <w:t>от 26.05.2021 № 155-ФЗ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(Подпункт введен - Федеральный закон </w:t>
      </w:r>
      <w:hyperlink r:id="rId44" w:tgtFrame="contents" w:history="1">
        <w:r w:rsidRPr="00D41F29">
          <w:rPr>
            <w:rFonts w:ascii="Times New Roman" w:eastAsia="Times New Roman" w:hAnsi="Times New Roman" w:cs="Times New Roman"/>
            <w:color w:val="1C1CD6"/>
            <w:sz w:val="24"/>
            <w:szCs w:val="24"/>
            <w:u w:val="single"/>
            <w:lang w:eastAsia="ru-RU"/>
          </w:rPr>
          <w:t>от 22.12.2014 № 431-ФЗ</w:t>
        </w:r>
      </w:hyperlink>
      <w:r w:rsidRPr="00D41F29">
        <w:rPr>
          <w:rFonts w:ascii="Times New Roman" w:eastAsia="Times New Roman" w:hAnsi="Times New Roman" w:cs="Times New Roman"/>
          <w:sz w:val="24"/>
          <w:szCs w:val="24"/>
          <w:lang w:eastAsia="ru-RU"/>
        </w:rPr>
        <w:t xml:space="preserve">; в редакции Федерального закона </w:t>
      </w:r>
      <w:hyperlink r:id="rId45"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депутатам представительных органов муниципальных районов</w:t>
      </w:r>
      <w:r w:rsidRPr="00D41F29">
        <w:rPr>
          <w:rFonts w:ascii="Times New Roman" w:eastAsia="Times New Roman" w:hAnsi="Times New Roman" w:cs="Times New Roman"/>
          <w:color w:val="0000AF"/>
          <w:sz w:val="24"/>
          <w:szCs w:val="24"/>
          <w:lang w:eastAsia="ru-RU"/>
        </w:rPr>
        <w:t>, муниципальных округов</w:t>
      </w:r>
      <w:r w:rsidRPr="00D41F29">
        <w:rPr>
          <w:rFonts w:ascii="Times New Roman" w:eastAsia="Times New Roman" w:hAnsi="Times New Roman" w:cs="Times New Roman"/>
          <w:sz w:val="24"/>
          <w:szCs w:val="24"/>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D41F29">
        <w:rPr>
          <w:rFonts w:ascii="Times New Roman" w:eastAsia="Times New Roman" w:hAnsi="Times New Roman" w:cs="Times New Roman"/>
          <w:color w:val="0000AF"/>
          <w:sz w:val="24"/>
          <w:szCs w:val="24"/>
          <w:lang w:eastAsia="ru-RU"/>
        </w:rPr>
        <w:t>, муниципальных округов</w:t>
      </w:r>
      <w:r w:rsidRPr="00D41F29">
        <w:rPr>
          <w:rFonts w:ascii="Times New Roman" w:eastAsia="Times New Roman" w:hAnsi="Times New Roman" w:cs="Times New Roman"/>
          <w:sz w:val="24"/>
          <w:szCs w:val="24"/>
          <w:lang w:eastAsia="ru-RU"/>
        </w:rPr>
        <w:t xml:space="preserve"> и городских округов;  (Пункт введен - Федеральный закон </w:t>
      </w:r>
      <w:hyperlink r:id="rId46" w:tgtFrame="contents" w:history="1">
        <w:r w:rsidRPr="00D41F29">
          <w:rPr>
            <w:rFonts w:ascii="Times New Roman" w:eastAsia="Times New Roman" w:hAnsi="Times New Roman" w:cs="Times New Roman"/>
            <w:color w:val="1C1CD6"/>
            <w:sz w:val="24"/>
            <w:szCs w:val="24"/>
            <w:u w:val="single"/>
            <w:lang w:eastAsia="ru-RU"/>
          </w:rPr>
          <w:t>от 03.11.2015 № 303-ФЗ</w:t>
        </w:r>
      </w:hyperlink>
      <w:r w:rsidRPr="00D41F29">
        <w:rPr>
          <w:rFonts w:ascii="Times New Roman" w:eastAsia="Times New Roman" w:hAnsi="Times New Roman" w:cs="Times New Roman"/>
          <w:sz w:val="24"/>
          <w:szCs w:val="24"/>
          <w:lang w:eastAsia="ru-RU"/>
        </w:rPr>
        <w:t xml:space="preserve">) (В редакции Федерального закона </w:t>
      </w:r>
      <w:hyperlink r:id="rId47" w:tgtFrame="contents" w:history="1">
        <w:r w:rsidRPr="00D41F29">
          <w:rPr>
            <w:rFonts w:ascii="Times New Roman" w:eastAsia="Times New Roman" w:hAnsi="Times New Roman" w:cs="Times New Roman"/>
            <w:color w:val="1C1CD6"/>
            <w:sz w:val="24"/>
            <w:szCs w:val="24"/>
            <w:u w:val="single"/>
            <w:lang w:eastAsia="ru-RU"/>
          </w:rPr>
          <w:t>от 26.05.2021 № 155-ФЗ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супругам и несовершеннолетним детям лиц, указанных в подпунктах "а" - "з" пункта 1 и пункте 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настоящей части; (В редакции Федеральных законов </w:t>
      </w:r>
      <w:hyperlink r:id="rId48" w:tgtFrame="contents" w:history="1">
        <w:r w:rsidRPr="00D41F29">
          <w:rPr>
            <w:rFonts w:ascii="Times New Roman" w:eastAsia="Times New Roman" w:hAnsi="Times New Roman" w:cs="Times New Roman"/>
            <w:color w:val="1C1CD6"/>
            <w:sz w:val="24"/>
            <w:szCs w:val="24"/>
            <w:u w:val="single"/>
            <w:lang w:eastAsia="ru-RU"/>
          </w:rPr>
          <w:t>от 22.12.2014 № 431-ФЗ</w:t>
        </w:r>
      </w:hyperlink>
      <w:r w:rsidRPr="00D41F29">
        <w:rPr>
          <w:rFonts w:ascii="Times New Roman" w:eastAsia="Times New Roman" w:hAnsi="Times New Roman" w:cs="Times New Roman"/>
          <w:sz w:val="24"/>
          <w:szCs w:val="24"/>
          <w:lang w:eastAsia="ru-RU"/>
        </w:rPr>
        <w:t xml:space="preserve">; </w:t>
      </w:r>
      <w:hyperlink r:id="rId49" w:tgtFrame="contents" w:history="1">
        <w:r w:rsidRPr="00D41F29">
          <w:rPr>
            <w:rFonts w:ascii="Times New Roman" w:eastAsia="Times New Roman" w:hAnsi="Times New Roman" w:cs="Times New Roman"/>
            <w:color w:val="1C1CD6"/>
            <w:sz w:val="24"/>
            <w:szCs w:val="24"/>
            <w:u w:val="single"/>
            <w:lang w:eastAsia="ru-RU"/>
          </w:rPr>
          <w:t>от 03.11.2015 № 303-ФЗ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(Часть введена - Федеральный закон </w:t>
      </w:r>
      <w:hyperlink r:id="rId50" w:tgtFrame="contents" w:history="1">
        <w:r w:rsidRPr="00D41F29">
          <w:rPr>
            <w:rFonts w:ascii="Times New Roman" w:eastAsia="Times New Roman" w:hAnsi="Times New Roman" w:cs="Times New Roman"/>
            <w:color w:val="1C1CD6"/>
            <w:sz w:val="24"/>
            <w:szCs w:val="24"/>
            <w:u w:val="single"/>
            <w:lang w:eastAsia="ru-RU"/>
          </w:rPr>
          <w:t>от 28.12.2016 № 505-ФЗ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редакции Федеральных законов </w:t>
      </w:r>
      <w:hyperlink r:id="rId51" w:tgtFrame="contents" w:history="1">
        <w:r w:rsidRPr="00D41F29">
          <w:rPr>
            <w:rFonts w:ascii="Times New Roman" w:eastAsia="Times New Roman" w:hAnsi="Times New Roman" w:cs="Times New Roman"/>
            <w:color w:val="1C1CD6"/>
            <w:sz w:val="24"/>
            <w:szCs w:val="24"/>
            <w:u w:val="single"/>
            <w:lang w:eastAsia="ru-RU"/>
          </w:rPr>
          <w:t>от 22.12.2014 № 431-ФЗ</w:t>
        </w:r>
      </w:hyperlink>
      <w:r w:rsidRPr="00D41F29">
        <w:rPr>
          <w:rFonts w:ascii="Times New Roman" w:eastAsia="Times New Roman" w:hAnsi="Times New Roman" w:cs="Times New Roman"/>
          <w:sz w:val="24"/>
          <w:szCs w:val="24"/>
          <w:lang w:eastAsia="ru-RU"/>
        </w:rPr>
        <w:t xml:space="preserve">; </w:t>
      </w:r>
      <w:hyperlink r:id="rId52"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введена - Федеральный закон </w:t>
      </w:r>
      <w:hyperlink r:id="rId53" w:tgtFrame="contents" w:history="1">
        <w:r w:rsidRPr="00D41F29">
          <w:rPr>
            <w:rFonts w:ascii="Times New Roman" w:eastAsia="Times New Roman" w:hAnsi="Times New Roman" w:cs="Times New Roman"/>
            <w:color w:val="1C1CD6"/>
            <w:sz w:val="24"/>
            <w:szCs w:val="24"/>
            <w:u w:val="single"/>
            <w:lang w:eastAsia="ru-RU"/>
          </w:rPr>
          <w:t>от 07.05.2013 № 102-ФЗ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8. Представление сведений о доходах, об имуществе и обязательствах имущественного характера</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 xml:space="preserve">(Наименование в редакции Федерального закона </w:t>
      </w:r>
      <w:hyperlink r:id="rId54" w:tgtFrame="contents" w:history="1">
        <w:r w:rsidRPr="00D41F29">
          <w:rPr>
            <w:rFonts w:ascii="Times New Roman" w:eastAsia="Times New Roman" w:hAnsi="Times New Roman" w:cs="Times New Roman"/>
            <w:b/>
            <w:bCs/>
            <w:color w:val="1C1CD6"/>
            <w:sz w:val="24"/>
            <w:szCs w:val="24"/>
            <w:u w:val="single"/>
            <w:lang w:eastAsia="ru-RU"/>
          </w:rPr>
          <w:t>от 03.12.2012 № 231-ФЗ</w:t>
        </w:r>
      </w:hyperlink>
      <w:r w:rsidRPr="00D41F29">
        <w:rPr>
          <w:rFonts w:ascii="Times New Roman" w:eastAsia="Times New Roman" w:hAnsi="Times New Roman" w:cs="Times New Roman"/>
          <w:b/>
          <w:bCs/>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D41F29">
        <w:rPr>
          <w:rFonts w:ascii="Times New Roman" w:eastAsia="Times New Roman" w:hAnsi="Times New Roman" w:cs="Times New Roman"/>
          <w:sz w:val="24"/>
          <w:szCs w:val="24"/>
          <w:lang w:eastAsia="ru-RU"/>
        </w:rPr>
        <w:lastRenderedPageBreak/>
        <w:t>(супруга) и несовершеннолетних детей обязаны представлять представителю нанимателя (работодателю):</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1) граждане, претендующие на замещение должностей государственной службы;  (В редакции Федерального закона </w:t>
      </w:r>
      <w:hyperlink r:id="rId55" w:tgtFrame="contents" w:history="1">
        <w:r w:rsidRPr="00D41F29">
          <w:rPr>
            <w:rFonts w:ascii="Times New Roman" w:eastAsia="Times New Roman" w:hAnsi="Times New Roman" w:cs="Times New Roman"/>
            <w:color w:val="1C1CD6"/>
            <w:sz w:val="24"/>
            <w:szCs w:val="24"/>
            <w:u w:val="single"/>
            <w:lang w:eastAsia="ru-RU"/>
          </w:rPr>
          <w:t>от 22.12.2014 № 431-ФЗ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(Пункт введен - Федеральный закон </w:t>
      </w:r>
      <w:hyperlink r:id="rId56"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w:t>
      </w:r>
      <w:r w:rsidRPr="00D41F29">
        <w:rPr>
          <w:rFonts w:ascii="Times New Roman" w:eastAsia="Times New Roman" w:hAnsi="Times New Roman" w:cs="Times New Roman"/>
          <w:sz w:val="24"/>
          <w:szCs w:val="24"/>
          <w:vertAlign w:val="superscript"/>
          <w:lang w:eastAsia="ru-RU"/>
        </w:rPr>
        <w:t>2</w:t>
      </w:r>
      <w:r w:rsidRPr="00D41F29">
        <w:rPr>
          <w:rFonts w:ascii="Times New Roman" w:eastAsia="Times New Roman" w:hAnsi="Times New Roman" w:cs="Times New Roman"/>
          <w:sz w:val="24"/>
          <w:szCs w:val="24"/>
          <w:lang w:eastAsia="ru-RU"/>
        </w:rPr>
        <w:t xml:space="preserve">)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(Пункт введен - Федеральный закон </w:t>
      </w:r>
      <w:hyperlink r:id="rId57" w:tgtFrame="contents" w:history="1">
        <w:r w:rsidRPr="00D41F29">
          <w:rPr>
            <w:rFonts w:ascii="Times New Roman" w:eastAsia="Times New Roman" w:hAnsi="Times New Roman" w:cs="Times New Roman"/>
            <w:color w:val="1C1CD6"/>
            <w:sz w:val="24"/>
            <w:szCs w:val="24"/>
            <w:u w:val="single"/>
            <w:lang w:eastAsia="ru-RU"/>
          </w:rPr>
          <w:t>от 22.12.2014 № 431-ФЗ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редакции Федерального закона </w:t>
      </w:r>
      <w:hyperlink r:id="rId58"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(Пункт введен - Федеральный закон </w:t>
      </w:r>
      <w:hyperlink r:id="rId59"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граждане, претендующие на замещение должностей руководителей государственных (муниципальных) учреждений;  (Пункт введен - Федеральный закон </w:t>
      </w:r>
      <w:hyperlink r:id="rId60" w:tgtFrame="contents" w:history="1">
        <w:r w:rsidRPr="00D41F29">
          <w:rPr>
            <w:rFonts w:ascii="Times New Roman" w:eastAsia="Times New Roman" w:hAnsi="Times New Roman" w:cs="Times New Roman"/>
            <w:color w:val="1C1CD6"/>
            <w:sz w:val="24"/>
            <w:szCs w:val="24"/>
            <w:u w:val="single"/>
            <w:lang w:eastAsia="ru-RU"/>
          </w:rPr>
          <w:t>от 29.12.2012 № 280-ФЗ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w:t>
      </w:r>
      <w:r w:rsidRPr="00D41F29">
        <w:rPr>
          <w:rFonts w:ascii="Times New Roman" w:eastAsia="Times New Roman" w:hAnsi="Times New Roman" w:cs="Times New Roman"/>
          <w:sz w:val="24"/>
          <w:szCs w:val="24"/>
          <w:vertAlign w:val="superscript"/>
          <w:lang w:eastAsia="ru-RU"/>
        </w:rPr>
        <w:t>2</w:t>
      </w:r>
      <w:r w:rsidRPr="00D41F29">
        <w:rPr>
          <w:rFonts w:ascii="Times New Roman" w:eastAsia="Times New Roman" w:hAnsi="Times New Roman" w:cs="Times New Roman"/>
          <w:sz w:val="24"/>
          <w:szCs w:val="24"/>
          <w:lang w:eastAsia="ru-RU"/>
        </w:rPr>
        <w:t xml:space="preserve">) лица, замещающие должности государственной службы, включенные в перечни, установленные нормативными правовыми актами Российской Федерации;  (Пункт введен - Федеральный закон </w:t>
      </w:r>
      <w:hyperlink r:id="rId61" w:tgtFrame="contents" w:history="1">
        <w:r w:rsidRPr="00D41F29">
          <w:rPr>
            <w:rFonts w:ascii="Times New Roman" w:eastAsia="Times New Roman" w:hAnsi="Times New Roman" w:cs="Times New Roman"/>
            <w:color w:val="1C1CD6"/>
            <w:sz w:val="24"/>
            <w:szCs w:val="24"/>
            <w:u w:val="single"/>
            <w:lang w:eastAsia="ru-RU"/>
          </w:rPr>
          <w:t>от 22.12.2014 № 431-ФЗ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лица, замещающие должности, указанные в пунктах 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- 3</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настоящей части. (В редакции Федерального закона </w:t>
      </w:r>
      <w:hyperlink r:id="rId62" w:tgtFrame="contents" w:history="1">
        <w:r w:rsidRPr="00D41F29">
          <w:rPr>
            <w:rFonts w:ascii="Times New Roman" w:eastAsia="Times New Roman" w:hAnsi="Times New Roman" w:cs="Times New Roman"/>
            <w:color w:val="1C1CD6"/>
            <w:sz w:val="24"/>
            <w:szCs w:val="24"/>
            <w:u w:val="single"/>
            <w:lang w:eastAsia="ru-RU"/>
          </w:rPr>
          <w:t>от 22.12.2014 № 431-ФЗ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(Часть введена - Федеральный закон </w:t>
      </w:r>
      <w:hyperlink r:id="rId63"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w:t>
      </w:r>
      <w:r w:rsidRPr="00D41F29">
        <w:rPr>
          <w:rFonts w:ascii="Times New Roman" w:eastAsia="Times New Roman" w:hAnsi="Times New Roman" w:cs="Times New Roman"/>
          <w:sz w:val="24"/>
          <w:szCs w:val="24"/>
          <w:vertAlign w:val="superscript"/>
          <w:lang w:eastAsia="ru-RU"/>
        </w:rPr>
        <w:t>2</w:t>
      </w:r>
      <w:r w:rsidRPr="00D41F29">
        <w:rPr>
          <w:rFonts w:ascii="Times New Roman" w:eastAsia="Times New Roman" w:hAnsi="Times New Roman" w:cs="Times New Roman"/>
          <w:sz w:val="24"/>
          <w:szCs w:val="24"/>
          <w:lang w:eastAsia="ru-RU"/>
        </w:rPr>
        <w:t xml:space="preserve">.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(Часть введена - Федеральный закон </w:t>
      </w:r>
      <w:hyperlink r:id="rId64"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w:t>
      </w:r>
      <w:hyperlink r:id="rId65"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представляемые в соответствии с частями 1 и 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w:t>
      </w:r>
      <w:r w:rsidRPr="00D41F29">
        <w:rPr>
          <w:rFonts w:ascii="Times New Roman" w:eastAsia="Times New Roman" w:hAnsi="Times New Roman" w:cs="Times New Roman"/>
          <w:sz w:val="24"/>
          <w:szCs w:val="24"/>
          <w:lang w:eastAsia="ru-RU"/>
        </w:rPr>
        <w:lastRenderedPageBreak/>
        <w:t>характера, представляемые гражданином в соответствии с частью 1 или 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настоящей статьи, в случае </w:t>
      </w:r>
      <w:proofErr w:type="spellStart"/>
      <w:r w:rsidRPr="00D41F29">
        <w:rPr>
          <w:rFonts w:ascii="Times New Roman" w:eastAsia="Times New Roman" w:hAnsi="Times New Roman" w:cs="Times New Roman"/>
          <w:sz w:val="24"/>
          <w:szCs w:val="24"/>
          <w:lang w:eastAsia="ru-RU"/>
        </w:rPr>
        <w:t>непоступления</w:t>
      </w:r>
      <w:proofErr w:type="spellEnd"/>
      <w:r w:rsidRPr="00D41F29">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редакции Федеральных законов </w:t>
      </w:r>
      <w:hyperlink r:id="rId66"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 xml:space="preserve">; </w:t>
      </w:r>
      <w:hyperlink r:id="rId67"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(В редакции Федерального закона </w:t>
      </w:r>
      <w:hyperlink r:id="rId68"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редакции Федерального закона </w:t>
      </w:r>
      <w:hyperlink r:id="rId69"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- 3</w:t>
      </w:r>
      <w:r w:rsidRPr="00D41F29">
        <w:rPr>
          <w:rFonts w:ascii="Times New Roman" w:eastAsia="Times New Roman" w:hAnsi="Times New Roman" w:cs="Times New Roman"/>
          <w:sz w:val="24"/>
          <w:szCs w:val="24"/>
          <w:vertAlign w:val="superscript"/>
          <w:lang w:eastAsia="ru-RU"/>
        </w:rPr>
        <w:t>2</w:t>
      </w:r>
      <w:r w:rsidRPr="00D41F29">
        <w:rPr>
          <w:rFonts w:ascii="Times New Roman" w:eastAsia="Times New Roman" w:hAnsi="Times New Roman" w:cs="Times New Roman"/>
          <w:sz w:val="24"/>
          <w:szCs w:val="24"/>
          <w:lang w:eastAsia="ru-RU"/>
        </w:rPr>
        <w:t xml:space="preserve">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редакции Федеральных законов </w:t>
      </w:r>
      <w:hyperlink r:id="rId70"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 xml:space="preserve">; </w:t>
      </w:r>
      <w:hyperlink r:id="rId71" w:tgtFrame="contents" w:history="1">
        <w:r w:rsidRPr="00D41F29">
          <w:rPr>
            <w:rFonts w:ascii="Times New Roman" w:eastAsia="Times New Roman" w:hAnsi="Times New Roman" w:cs="Times New Roman"/>
            <w:color w:val="1C1CD6"/>
            <w:sz w:val="24"/>
            <w:szCs w:val="24"/>
            <w:u w:val="single"/>
            <w:lang w:eastAsia="ru-RU"/>
          </w:rPr>
          <w:t>от 28.11.2015 № 354-ФЗ</w:t>
        </w:r>
      </w:hyperlink>
      <w:r w:rsidRPr="00D41F29">
        <w:rPr>
          <w:rFonts w:ascii="Times New Roman" w:eastAsia="Times New Roman" w:hAnsi="Times New Roman" w:cs="Times New Roman"/>
          <w:sz w:val="24"/>
          <w:szCs w:val="24"/>
          <w:lang w:eastAsia="ru-RU"/>
        </w:rPr>
        <w:t xml:space="preserve">; </w:t>
      </w:r>
      <w:hyperlink r:id="rId72"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 xml:space="preserve">; </w:t>
      </w:r>
      <w:hyperlink r:id="rId73"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41F29">
        <w:rPr>
          <w:rFonts w:ascii="Times New Roman" w:eastAsia="Times New Roman" w:hAnsi="Times New Roman" w:cs="Times New Roman"/>
          <w:sz w:val="24"/>
          <w:szCs w:val="24"/>
          <w:lang w:eastAsia="ru-RU"/>
        </w:rPr>
        <w:t>разыскной</w:t>
      </w:r>
      <w:proofErr w:type="spellEnd"/>
      <w:r w:rsidRPr="00D41F29">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w:t>
      </w:r>
      <w:r w:rsidRPr="00D41F29">
        <w:rPr>
          <w:rFonts w:ascii="Times New Roman" w:eastAsia="Times New Roman" w:hAnsi="Times New Roman" w:cs="Times New Roman"/>
          <w:sz w:val="24"/>
          <w:szCs w:val="24"/>
          <w:lang w:eastAsia="ru-RU"/>
        </w:rPr>
        <w:lastRenderedPageBreak/>
        <w:t xml:space="preserve">настоящей статьи, супруг (супругов) и несовершеннолетних детей указанных граждан или лиц. (В редакции Федерального закона </w:t>
      </w:r>
      <w:hyperlink r:id="rId74"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7</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(Часть введена - Федеральный закон </w:t>
      </w:r>
      <w:hyperlink r:id="rId75" w:tgtFrame="contents" w:history="1">
        <w:r w:rsidRPr="00D41F29">
          <w:rPr>
            <w:rFonts w:ascii="Times New Roman" w:eastAsia="Times New Roman" w:hAnsi="Times New Roman" w:cs="Times New Roman"/>
            <w:color w:val="1C1CD6"/>
            <w:sz w:val="24"/>
            <w:szCs w:val="24"/>
            <w:u w:val="single"/>
            <w:lang w:eastAsia="ru-RU"/>
          </w:rPr>
          <w:t>от 29.12.2012 № 280-ФЗ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(В редакции Федеральных законов </w:t>
      </w:r>
      <w:hyperlink r:id="rId76"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 xml:space="preserve">; </w:t>
      </w:r>
      <w:hyperlink r:id="rId77" w:tgtFrame="contents" w:history="1">
        <w:r w:rsidRPr="00D41F29">
          <w:rPr>
            <w:rFonts w:ascii="Times New Roman" w:eastAsia="Times New Roman" w:hAnsi="Times New Roman" w:cs="Times New Roman"/>
            <w:color w:val="1C1CD6"/>
            <w:sz w:val="24"/>
            <w:szCs w:val="24"/>
            <w:u w:val="single"/>
            <w:lang w:eastAsia="ru-RU"/>
          </w:rPr>
          <w:t>от 29.12.2012 № 280-ФЗ</w:t>
        </w:r>
      </w:hyperlink>
      <w:r w:rsidRPr="00D41F29">
        <w:rPr>
          <w:rFonts w:ascii="Times New Roman" w:eastAsia="Times New Roman" w:hAnsi="Times New Roman" w:cs="Times New Roman"/>
          <w:sz w:val="24"/>
          <w:szCs w:val="24"/>
          <w:lang w:eastAsia="ru-RU"/>
        </w:rPr>
        <w:t xml:space="preserve">; </w:t>
      </w:r>
      <w:hyperlink r:id="rId78"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 xml:space="preserve">; </w:t>
      </w:r>
      <w:hyperlink r:id="rId79"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(В редакции Федеральных законов </w:t>
      </w:r>
      <w:hyperlink r:id="rId80"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 xml:space="preserve">; </w:t>
      </w:r>
      <w:hyperlink r:id="rId81" w:tgtFrame="contents" w:history="1">
        <w:r w:rsidRPr="00D41F29">
          <w:rPr>
            <w:rFonts w:ascii="Times New Roman" w:eastAsia="Times New Roman" w:hAnsi="Times New Roman" w:cs="Times New Roman"/>
            <w:color w:val="1C1CD6"/>
            <w:sz w:val="24"/>
            <w:szCs w:val="24"/>
            <w:u w:val="single"/>
            <w:lang w:eastAsia="ru-RU"/>
          </w:rPr>
          <w:t>от 29.12.2012 № 280-ФЗ</w:t>
        </w:r>
      </w:hyperlink>
      <w:r w:rsidRPr="00D41F29">
        <w:rPr>
          <w:rFonts w:ascii="Times New Roman" w:eastAsia="Times New Roman" w:hAnsi="Times New Roman" w:cs="Times New Roman"/>
          <w:sz w:val="24"/>
          <w:szCs w:val="24"/>
          <w:lang w:eastAsia="ru-RU"/>
        </w:rPr>
        <w:t xml:space="preserve">; </w:t>
      </w:r>
      <w:hyperlink r:id="rId82"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 xml:space="preserve">; </w:t>
      </w:r>
      <w:hyperlink r:id="rId83"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10. Для целей настоящего Федерального закона цифровая валюта признается имуществом.</w:t>
      </w:r>
      <w:r w:rsidRPr="00D41F29">
        <w:rPr>
          <w:rFonts w:ascii="Times New Roman" w:eastAsia="Times New Roman" w:hAnsi="Times New Roman" w:cs="Times New Roman"/>
          <w:sz w:val="24"/>
          <w:szCs w:val="24"/>
          <w:lang w:eastAsia="ru-RU"/>
        </w:rPr>
        <w:t xml:space="preserve"> (Часть введена - Федеральный закон </w:t>
      </w:r>
      <w:hyperlink r:id="rId84" w:tgtFrame="contents" w:history="1">
        <w:r w:rsidRPr="00D41F29">
          <w:rPr>
            <w:rFonts w:ascii="Times New Roman" w:eastAsia="Times New Roman" w:hAnsi="Times New Roman" w:cs="Times New Roman"/>
            <w:color w:val="1C1CD6"/>
            <w:sz w:val="24"/>
            <w:szCs w:val="24"/>
            <w:u w:val="single"/>
            <w:lang w:eastAsia="ru-RU"/>
          </w:rPr>
          <w:t>от 31.07.2020 № 259-ФЗ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 редакции Федерального закона </w:t>
      </w:r>
      <w:hyperlink r:id="rId85"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lastRenderedPageBreak/>
        <w:t>Статья 8</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b/>
          <w:bCs/>
          <w:sz w:val="24"/>
          <w:szCs w:val="24"/>
          <w:lang w:eastAsia="ru-RU"/>
        </w:rPr>
        <w:t>. Представление сведений о расходах</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w:t>
      </w:r>
      <w:hyperlink r:id="rId86"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редакции Федерального закона </w:t>
      </w:r>
      <w:hyperlink r:id="rId87"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(В редакции Федеральных законов </w:t>
      </w:r>
      <w:hyperlink r:id="rId88"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 xml:space="preserve">; </w:t>
      </w:r>
      <w:hyperlink r:id="rId89"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редакции Федеральных законов </w:t>
      </w:r>
      <w:hyperlink r:id="rId90" w:tgtFrame="contents" w:history="1">
        <w:r w:rsidRPr="00D41F29">
          <w:rPr>
            <w:rFonts w:ascii="Times New Roman" w:eastAsia="Times New Roman" w:hAnsi="Times New Roman" w:cs="Times New Roman"/>
            <w:color w:val="1C1CD6"/>
            <w:sz w:val="24"/>
            <w:szCs w:val="24"/>
            <w:u w:val="single"/>
            <w:lang w:eastAsia="ru-RU"/>
          </w:rPr>
          <w:t>от 22.12.2014 № 431-ФЗ</w:t>
        </w:r>
      </w:hyperlink>
      <w:r w:rsidRPr="00D41F29">
        <w:rPr>
          <w:rFonts w:ascii="Times New Roman" w:eastAsia="Times New Roman" w:hAnsi="Times New Roman" w:cs="Times New Roman"/>
          <w:sz w:val="24"/>
          <w:szCs w:val="24"/>
          <w:lang w:eastAsia="ru-RU"/>
        </w:rPr>
        <w:t xml:space="preserve">; </w:t>
      </w:r>
      <w:hyperlink r:id="rId91" w:tgtFrame="contents" w:history="1">
        <w:r w:rsidRPr="00D41F29">
          <w:rPr>
            <w:rFonts w:ascii="Times New Roman" w:eastAsia="Times New Roman" w:hAnsi="Times New Roman" w:cs="Times New Roman"/>
            <w:color w:val="1C1CD6"/>
            <w:sz w:val="24"/>
            <w:szCs w:val="24"/>
            <w:u w:val="single"/>
            <w:lang w:eastAsia="ru-RU"/>
          </w:rPr>
          <w:t>от 05.10.2015 № 285-ФЗ</w:t>
        </w:r>
      </w:hyperlink>
      <w:r w:rsidRPr="00D41F29">
        <w:rPr>
          <w:rFonts w:ascii="Times New Roman" w:eastAsia="Times New Roman" w:hAnsi="Times New Roman" w:cs="Times New Roman"/>
          <w:sz w:val="24"/>
          <w:szCs w:val="24"/>
          <w:lang w:eastAsia="ru-RU"/>
        </w:rPr>
        <w:t xml:space="preserve">; </w:t>
      </w:r>
      <w:hyperlink r:id="rId92"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 xml:space="preserve">; </w:t>
      </w:r>
      <w:hyperlink r:id="rId93"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 xml:space="preserve">; </w:t>
      </w:r>
      <w:hyperlink r:id="rId94"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введена - Федеральный закон </w:t>
      </w:r>
      <w:hyperlink r:id="rId95"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10. Конфликт интересов</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на государственных и муниципальных служащих;</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w:t>
      </w:r>
      <w:r w:rsidRPr="00D41F29">
        <w:rPr>
          <w:rFonts w:ascii="Times New Roman" w:eastAsia="Times New Roman" w:hAnsi="Times New Roman" w:cs="Times New Roman"/>
          <w:sz w:val="24"/>
          <w:szCs w:val="24"/>
          <w:lang w:eastAsia="ru-RU"/>
        </w:rPr>
        <w:lastRenderedPageBreak/>
        <w:t xml:space="preserve">уполномоченного, руководителя службы обеспечения деятельности финансового уполномоченного;  (В редакции Федерального закона </w:t>
      </w:r>
      <w:hyperlink r:id="rId96"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(Часть введена - Федеральный закон </w:t>
      </w:r>
      <w:hyperlink r:id="rId97"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 редакции Федерального закона </w:t>
      </w:r>
      <w:hyperlink r:id="rId98" w:tgtFrame="contents" w:history="1">
        <w:r w:rsidRPr="00D41F29">
          <w:rPr>
            <w:rFonts w:ascii="Times New Roman" w:eastAsia="Times New Roman" w:hAnsi="Times New Roman" w:cs="Times New Roman"/>
            <w:color w:val="1C1CD6"/>
            <w:sz w:val="24"/>
            <w:szCs w:val="24"/>
            <w:u w:val="single"/>
            <w:lang w:eastAsia="ru-RU"/>
          </w:rPr>
          <w:t>от 05.10.2015 № 285-ФЗ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11. Порядок предотвращения и урегулирования конфликта интересов</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 редакции Федерального закона </w:t>
      </w:r>
      <w:hyperlink r:id="rId99" w:tgtFrame="contents" w:history="1">
        <w:r w:rsidRPr="00D41F29">
          <w:rPr>
            <w:rFonts w:ascii="Times New Roman" w:eastAsia="Times New Roman" w:hAnsi="Times New Roman" w:cs="Times New Roman"/>
            <w:color w:val="1C1CD6"/>
            <w:sz w:val="24"/>
            <w:szCs w:val="24"/>
            <w:u w:val="single"/>
            <w:lang w:eastAsia="ru-RU"/>
          </w:rPr>
          <w:t>от 05.10.2015 № 285-ФЗ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b/>
          <w:bCs/>
          <w:sz w:val="24"/>
          <w:szCs w:val="24"/>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41F29" w:rsidRPr="00D41F29" w:rsidRDefault="00D41F29" w:rsidP="00D41F29">
      <w:pPr>
        <w:spacing w:before="90" w:after="90" w:line="240" w:lineRule="auto"/>
        <w:ind w:left="675"/>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lastRenderedPageBreak/>
        <w:t xml:space="preserve">(Наименование в редакции Федеральных законов </w:t>
      </w:r>
      <w:hyperlink r:id="rId100"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 xml:space="preserve">; </w:t>
      </w:r>
      <w:hyperlink r:id="rId101"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 xml:space="preserve">; </w:t>
      </w:r>
      <w:hyperlink r:id="rId102"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(Статья введена - Федеральный закон </w:t>
      </w:r>
      <w:hyperlink r:id="rId103"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 xml:space="preserve">; в редакции Федеральных законов </w:t>
      </w:r>
      <w:hyperlink r:id="rId104"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 xml:space="preserve">; </w:t>
      </w:r>
      <w:hyperlink r:id="rId105" w:tgtFrame="contents" w:history="1">
        <w:r w:rsidRPr="00D41F29">
          <w:rPr>
            <w:rFonts w:ascii="Times New Roman" w:eastAsia="Times New Roman" w:hAnsi="Times New Roman" w:cs="Times New Roman"/>
            <w:color w:val="1C1CD6"/>
            <w:sz w:val="24"/>
            <w:szCs w:val="24"/>
            <w:u w:val="single"/>
            <w:lang w:eastAsia="ru-RU"/>
          </w:rPr>
          <w:t>от 05.10.2015 № 285-ФЗ</w:t>
        </w:r>
      </w:hyperlink>
      <w:r w:rsidRPr="00D41F29">
        <w:rPr>
          <w:rFonts w:ascii="Times New Roman" w:eastAsia="Times New Roman" w:hAnsi="Times New Roman" w:cs="Times New Roman"/>
          <w:sz w:val="24"/>
          <w:szCs w:val="24"/>
          <w:lang w:eastAsia="ru-RU"/>
        </w:rPr>
        <w:t xml:space="preserve">; </w:t>
      </w:r>
      <w:hyperlink r:id="rId106"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 xml:space="preserve">; </w:t>
      </w:r>
      <w:hyperlink r:id="rId107"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 xml:space="preserve">(Наименование в редакции Федерального закона </w:t>
      </w:r>
      <w:hyperlink r:id="rId108" w:tgtFrame="contents" w:history="1">
        <w:r w:rsidRPr="00D41F29">
          <w:rPr>
            <w:rFonts w:ascii="Times New Roman" w:eastAsia="Times New Roman" w:hAnsi="Times New Roman" w:cs="Times New Roman"/>
            <w:b/>
            <w:bCs/>
            <w:color w:val="1C1CD6"/>
            <w:sz w:val="24"/>
            <w:szCs w:val="24"/>
            <w:u w:val="single"/>
            <w:lang w:eastAsia="ru-RU"/>
          </w:rPr>
          <w:t>от 21.11.2011 № 329-ФЗ</w:t>
        </w:r>
      </w:hyperlink>
      <w:r w:rsidRPr="00D41F29">
        <w:rPr>
          <w:rFonts w:ascii="Times New Roman" w:eastAsia="Times New Roman" w:hAnsi="Times New Roman" w:cs="Times New Roman"/>
          <w:b/>
          <w:bCs/>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редакции Федерального закона </w:t>
      </w:r>
      <w:hyperlink r:id="rId109"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(Часть введена - Федеральный закон </w:t>
      </w:r>
      <w:hyperlink r:id="rId110"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 xml:space="preserve">; в редакции Федерального закона </w:t>
      </w:r>
      <w:hyperlink r:id="rId111" w:tgtFrame="contents" w:history="1">
        <w:r w:rsidRPr="00D41F29">
          <w:rPr>
            <w:rFonts w:ascii="Times New Roman" w:eastAsia="Times New Roman" w:hAnsi="Times New Roman" w:cs="Times New Roman"/>
            <w:color w:val="1C1CD6"/>
            <w:sz w:val="24"/>
            <w:szCs w:val="24"/>
            <w:u w:val="single"/>
            <w:lang w:eastAsia="ru-RU"/>
          </w:rPr>
          <w:t>от 03.08.2018 № 307-ФЗ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w:t>
      </w:r>
      <w:r w:rsidRPr="00D41F29">
        <w:rPr>
          <w:rFonts w:ascii="Times New Roman" w:eastAsia="Times New Roman" w:hAnsi="Times New Roman" w:cs="Times New Roman"/>
          <w:sz w:val="24"/>
          <w:szCs w:val="24"/>
          <w:lang w:eastAsia="ru-RU"/>
        </w:rPr>
        <w:lastRenderedPageBreak/>
        <w:t xml:space="preserve">указанных в части 1 настоящей статьи, сообщать работодателю сведения о последнем месте своей службы. (В редакции Федерального закона </w:t>
      </w:r>
      <w:hyperlink r:id="rId112"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редакции Федерального закона </w:t>
      </w:r>
      <w:hyperlink r:id="rId113"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(В редакции Федерального закона </w:t>
      </w:r>
      <w:hyperlink r:id="rId114"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введена - Федеральный закон </w:t>
      </w:r>
      <w:hyperlink r:id="rId115"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12</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b/>
          <w:bCs/>
          <w:sz w:val="24"/>
          <w:szCs w:val="24"/>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(В редакции Федерального закона </w:t>
      </w:r>
      <w:hyperlink r:id="rId116" w:tgtFrame="contents" w:history="1">
        <w:r w:rsidRPr="00D41F29">
          <w:rPr>
            <w:rFonts w:ascii="Times New Roman" w:eastAsia="Times New Roman" w:hAnsi="Times New Roman" w:cs="Times New Roman"/>
            <w:color w:val="1C1CD6"/>
            <w:sz w:val="24"/>
            <w:szCs w:val="24"/>
            <w:u w:val="single"/>
            <w:lang w:eastAsia="ru-RU"/>
          </w:rPr>
          <w:t>от 30.09.2013 № 261-ФЗ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D41F29">
        <w:rPr>
          <w:rFonts w:ascii="Times New Roman" w:eastAsia="Times New Roman" w:hAnsi="Times New Roman" w:cs="Times New Roman"/>
          <w:sz w:val="24"/>
          <w:szCs w:val="24"/>
          <w:lang w:eastAsia="ru-RU"/>
        </w:rPr>
        <w:t xml:space="preserve"> (В редакции Федерального закона </w:t>
      </w:r>
      <w:hyperlink r:id="rId117" w:tgtFrame="contents" w:history="1">
        <w:r w:rsidRPr="00D41F29">
          <w:rPr>
            <w:rFonts w:ascii="Times New Roman" w:eastAsia="Times New Roman" w:hAnsi="Times New Roman" w:cs="Times New Roman"/>
            <w:color w:val="1C1CD6"/>
            <w:sz w:val="24"/>
            <w:szCs w:val="24"/>
            <w:u w:val="single"/>
            <w:lang w:eastAsia="ru-RU"/>
          </w:rPr>
          <w:t>от 24.04.2020 № 143-ФЗ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lastRenderedPageBreak/>
        <w:t>1) замещать другие должности в органах государственной власти и органах местного самоуправления;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2) заниматься предпринимательской деятельностью лично или через доверенных лиц;</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(Часть в редакции Федерального закона </w:t>
      </w:r>
      <w:hyperlink r:id="rId118" w:tgtFrame="contents" w:history="1">
        <w:r w:rsidRPr="00D41F29">
          <w:rPr>
            <w:rFonts w:ascii="Times New Roman" w:eastAsia="Times New Roman" w:hAnsi="Times New Roman" w:cs="Times New Roman"/>
            <w:color w:val="1C1CD6"/>
            <w:sz w:val="24"/>
            <w:szCs w:val="24"/>
            <w:u w:val="single"/>
            <w:lang w:eastAsia="ru-RU"/>
          </w:rPr>
          <w:t>от 16.12.2019 № 432-ФЗ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(Часть введена - Федеральный закон </w:t>
      </w:r>
      <w:hyperlink r:id="rId119" w:tgtFrame="contents" w:history="1">
        <w:r w:rsidRPr="00D41F29">
          <w:rPr>
            <w:rFonts w:ascii="Times New Roman" w:eastAsia="Times New Roman" w:hAnsi="Times New Roman" w:cs="Times New Roman"/>
            <w:color w:val="1C1CD6"/>
            <w:sz w:val="24"/>
            <w:szCs w:val="24"/>
            <w:u w:val="single"/>
            <w:lang w:eastAsia="ru-RU"/>
          </w:rPr>
          <w:t>от 03.11.2015 № 303-ФЗ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3</w:t>
      </w:r>
      <w:r w:rsidRPr="00D41F29">
        <w:rPr>
          <w:rFonts w:ascii="Times New Roman" w:eastAsia="Times New Roman" w:hAnsi="Times New Roman" w:cs="Times New Roman"/>
          <w:color w:val="0000AF"/>
          <w:sz w:val="24"/>
          <w:szCs w:val="24"/>
          <w:vertAlign w:val="superscript"/>
          <w:lang w:eastAsia="ru-RU"/>
        </w:rPr>
        <w:t>2</w:t>
      </w:r>
      <w:r w:rsidRPr="00D41F29">
        <w:rPr>
          <w:rFonts w:ascii="Times New Roman" w:eastAsia="Times New Roman" w:hAnsi="Times New Roman" w:cs="Times New Roman"/>
          <w:color w:val="0000AF"/>
          <w:sz w:val="24"/>
          <w:szCs w:val="24"/>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5) иные случаи, предусмотренные международными договорами или федеральными законами.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(Часть введена - Федеральный закон </w:t>
      </w:r>
      <w:hyperlink r:id="rId120" w:tgtFrame="contents" w:history="1">
        <w:r w:rsidRPr="00D41F29">
          <w:rPr>
            <w:rFonts w:ascii="Times New Roman" w:eastAsia="Times New Roman" w:hAnsi="Times New Roman" w:cs="Times New Roman"/>
            <w:color w:val="1C1CD6"/>
            <w:sz w:val="24"/>
            <w:szCs w:val="24"/>
            <w:u w:val="single"/>
            <w:lang w:eastAsia="ru-RU"/>
          </w:rPr>
          <w:t>от 16.12.2019 № 432-ФЗ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3</w:t>
      </w:r>
      <w:r w:rsidRPr="00D41F29">
        <w:rPr>
          <w:rFonts w:ascii="Times New Roman" w:eastAsia="Times New Roman" w:hAnsi="Times New Roman" w:cs="Times New Roman"/>
          <w:color w:val="0000AF"/>
          <w:sz w:val="24"/>
          <w:szCs w:val="24"/>
          <w:vertAlign w:val="superscript"/>
          <w:lang w:eastAsia="ru-RU"/>
        </w:rPr>
        <w:t>3</w:t>
      </w:r>
      <w:r w:rsidRPr="00D41F29">
        <w:rPr>
          <w:rFonts w:ascii="Times New Roman" w:eastAsia="Times New Roman" w:hAnsi="Times New Roman" w:cs="Times New Roman"/>
          <w:color w:val="0000AF"/>
          <w:sz w:val="24"/>
          <w:szCs w:val="24"/>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D41F29">
        <w:rPr>
          <w:rFonts w:ascii="Times New Roman" w:eastAsia="Times New Roman" w:hAnsi="Times New Roman" w:cs="Times New Roman"/>
          <w:sz w:val="24"/>
          <w:szCs w:val="24"/>
          <w:lang w:eastAsia="ru-RU"/>
        </w:rPr>
        <w:t xml:space="preserve"> (В редакции Федерального закона </w:t>
      </w:r>
      <w:hyperlink r:id="rId121" w:tgtFrame="contents" w:history="1">
        <w:r w:rsidRPr="00D41F29">
          <w:rPr>
            <w:rFonts w:ascii="Times New Roman" w:eastAsia="Times New Roman" w:hAnsi="Times New Roman" w:cs="Times New Roman"/>
            <w:color w:val="1C1CD6"/>
            <w:sz w:val="24"/>
            <w:szCs w:val="24"/>
            <w:u w:val="single"/>
            <w:lang w:eastAsia="ru-RU"/>
          </w:rPr>
          <w:t>от 24.04.2020 № 143-ФЗ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w:t>
      </w:r>
      <w:r w:rsidRPr="00D41F29">
        <w:rPr>
          <w:rFonts w:ascii="Times New Roman" w:eastAsia="Times New Roman" w:hAnsi="Times New Roman" w:cs="Times New Roman"/>
          <w:color w:val="0000AF"/>
          <w:sz w:val="24"/>
          <w:szCs w:val="24"/>
          <w:lang w:eastAsia="ru-RU"/>
        </w:rPr>
        <w:lastRenderedPageBreak/>
        <w:t>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4) иные случаи, предусмотренные федеральными законами.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(Часть введена - Федеральный закон </w:t>
      </w:r>
      <w:hyperlink r:id="rId122" w:tgtFrame="contents" w:history="1">
        <w:r w:rsidRPr="00D41F29">
          <w:rPr>
            <w:rFonts w:ascii="Times New Roman" w:eastAsia="Times New Roman" w:hAnsi="Times New Roman" w:cs="Times New Roman"/>
            <w:color w:val="1C1CD6"/>
            <w:sz w:val="24"/>
            <w:szCs w:val="24"/>
            <w:u w:val="single"/>
            <w:lang w:eastAsia="ru-RU"/>
          </w:rPr>
          <w:t>от 16.12.2019 № 432-ФЗ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3</w:t>
      </w:r>
      <w:r w:rsidRPr="00D41F29">
        <w:rPr>
          <w:rFonts w:ascii="Times New Roman" w:eastAsia="Times New Roman" w:hAnsi="Times New Roman" w:cs="Times New Roman"/>
          <w:color w:val="0000AF"/>
          <w:sz w:val="24"/>
          <w:szCs w:val="24"/>
          <w:vertAlign w:val="superscript"/>
          <w:lang w:eastAsia="ru-RU"/>
        </w:rPr>
        <w:t>3-1</w:t>
      </w:r>
      <w:r w:rsidRPr="00D41F29">
        <w:rPr>
          <w:rFonts w:ascii="Times New Roman" w:eastAsia="Times New Roman" w:hAnsi="Times New Roman" w:cs="Times New Roman"/>
          <w:color w:val="0000AF"/>
          <w:sz w:val="24"/>
          <w:szCs w:val="24"/>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D41F29">
        <w:rPr>
          <w:rFonts w:ascii="Times New Roman" w:eastAsia="Times New Roman" w:hAnsi="Times New Roman" w:cs="Times New Roman"/>
          <w:sz w:val="24"/>
          <w:szCs w:val="24"/>
          <w:lang w:eastAsia="ru-RU"/>
        </w:rPr>
        <w:t xml:space="preserve"> (Часть введена - Федеральный закон </w:t>
      </w:r>
      <w:hyperlink r:id="rId123" w:tgtFrame="contents" w:history="1">
        <w:r w:rsidRPr="00D41F29">
          <w:rPr>
            <w:rFonts w:ascii="Times New Roman" w:eastAsia="Times New Roman" w:hAnsi="Times New Roman" w:cs="Times New Roman"/>
            <w:color w:val="1C1CD6"/>
            <w:sz w:val="24"/>
            <w:szCs w:val="24"/>
            <w:u w:val="single"/>
            <w:lang w:eastAsia="ru-RU"/>
          </w:rPr>
          <w:t>от 24.04.2020 № 143-ФЗ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3</w:t>
      </w:r>
      <w:r w:rsidRPr="00D41F29">
        <w:rPr>
          <w:rFonts w:ascii="Times New Roman" w:eastAsia="Times New Roman" w:hAnsi="Times New Roman" w:cs="Times New Roman"/>
          <w:color w:val="0000AF"/>
          <w:sz w:val="24"/>
          <w:szCs w:val="24"/>
          <w:vertAlign w:val="superscript"/>
          <w:lang w:eastAsia="ru-RU"/>
        </w:rPr>
        <w:t>4</w:t>
      </w:r>
      <w:r w:rsidRPr="00D41F29">
        <w:rPr>
          <w:rFonts w:ascii="Times New Roman" w:eastAsia="Times New Roman" w:hAnsi="Times New Roman" w:cs="Times New Roman"/>
          <w:color w:val="0000AF"/>
          <w:sz w:val="24"/>
          <w:szCs w:val="24"/>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D41F29">
        <w:rPr>
          <w:rFonts w:ascii="Times New Roman" w:eastAsia="Times New Roman" w:hAnsi="Times New Roman" w:cs="Times New Roman"/>
          <w:sz w:val="24"/>
          <w:szCs w:val="24"/>
          <w:lang w:eastAsia="ru-RU"/>
        </w:rPr>
        <w:t xml:space="preserve"> (В редакции Федерального закона </w:t>
      </w:r>
      <w:hyperlink r:id="rId124" w:tgtFrame="contents" w:history="1">
        <w:r w:rsidRPr="00D41F29">
          <w:rPr>
            <w:rFonts w:ascii="Times New Roman" w:eastAsia="Times New Roman" w:hAnsi="Times New Roman" w:cs="Times New Roman"/>
            <w:color w:val="1C1CD6"/>
            <w:sz w:val="24"/>
            <w:szCs w:val="24"/>
            <w:u w:val="single"/>
            <w:lang w:eastAsia="ru-RU"/>
          </w:rPr>
          <w:t>от 24.04.2020 № 143-ФЗ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5) иные случаи, предусмотренные федеральными законами.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(Часть введена - Федеральный закон </w:t>
      </w:r>
      <w:hyperlink r:id="rId125" w:tgtFrame="contents" w:history="1">
        <w:r w:rsidRPr="00D41F29">
          <w:rPr>
            <w:rFonts w:ascii="Times New Roman" w:eastAsia="Times New Roman" w:hAnsi="Times New Roman" w:cs="Times New Roman"/>
            <w:color w:val="1C1CD6"/>
            <w:sz w:val="24"/>
            <w:szCs w:val="24"/>
            <w:u w:val="single"/>
            <w:lang w:eastAsia="ru-RU"/>
          </w:rPr>
          <w:t>от 16.12.2019 № 432-ФЗ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3</w:t>
      </w:r>
      <w:r w:rsidRPr="00D41F29">
        <w:rPr>
          <w:rFonts w:ascii="Times New Roman" w:eastAsia="Times New Roman" w:hAnsi="Times New Roman" w:cs="Times New Roman"/>
          <w:color w:val="0000AF"/>
          <w:sz w:val="24"/>
          <w:szCs w:val="24"/>
          <w:vertAlign w:val="superscript"/>
          <w:lang w:eastAsia="ru-RU"/>
        </w:rPr>
        <w:t>5</w:t>
      </w:r>
      <w:r w:rsidRPr="00D41F29">
        <w:rPr>
          <w:rFonts w:ascii="Times New Roman" w:eastAsia="Times New Roman" w:hAnsi="Times New Roman" w:cs="Times New Roman"/>
          <w:color w:val="0000AF"/>
          <w:sz w:val="24"/>
          <w:szCs w:val="24"/>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D41F29">
        <w:rPr>
          <w:rFonts w:ascii="Times New Roman" w:eastAsia="Times New Roman" w:hAnsi="Times New Roman" w:cs="Times New Roman"/>
          <w:color w:val="0000AF"/>
          <w:sz w:val="24"/>
          <w:szCs w:val="24"/>
          <w:lang w:eastAsia="ru-RU"/>
        </w:rP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color w:val="0000AF"/>
          <w:sz w:val="24"/>
          <w:szCs w:val="24"/>
          <w:lang w:eastAsia="ru-RU"/>
        </w:rPr>
        <w:t>5) иные случаи, предусмотренные федеральными законами.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(Часть введена - Федеральный закон </w:t>
      </w:r>
      <w:hyperlink r:id="rId126" w:tgtFrame="contents" w:history="1">
        <w:r w:rsidRPr="00D41F29">
          <w:rPr>
            <w:rFonts w:ascii="Times New Roman" w:eastAsia="Times New Roman" w:hAnsi="Times New Roman" w:cs="Times New Roman"/>
            <w:color w:val="1C1CD6"/>
            <w:sz w:val="24"/>
            <w:szCs w:val="24"/>
            <w:u w:val="single"/>
            <w:lang w:eastAsia="ru-RU"/>
          </w:rPr>
          <w:t>от 16.12.2019 № 432-ФЗ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D41F29">
        <w:rPr>
          <w:rFonts w:ascii="Times New Roman" w:eastAsia="Times New Roman" w:hAnsi="Times New Roman" w:cs="Times New Roman"/>
          <w:color w:val="0000AF"/>
          <w:sz w:val="24"/>
          <w:szCs w:val="24"/>
          <w:lang w:eastAsia="ru-RU"/>
        </w:rPr>
        <w:t xml:space="preserve">настоящим Федеральным законом и иными </w:t>
      </w:r>
      <w:r w:rsidRPr="00D41F29">
        <w:rPr>
          <w:rFonts w:ascii="Times New Roman" w:eastAsia="Times New Roman" w:hAnsi="Times New Roman" w:cs="Times New Roman"/>
          <w:sz w:val="24"/>
          <w:szCs w:val="24"/>
          <w:lang w:eastAsia="ru-RU"/>
        </w:rPr>
        <w:t xml:space="preserve">нормативными правовыми актами Российской Федерации.   (В редакции федеральных законов </w:t>
      </w:r>
      <w:hyperlink r:id="rId127" w:tgtFrame="contents" w:history="1">
        <w:r w:rsidRPr="00D41F29">
          <w:rPr>
            <w:rFonts w:ascii="Times New Roman" w:eastAsia="Times New Roman" w:hAnsi="Times New Roman" w:cs="Times New Roman"/>
            <w:color w:val="1C1CD6"/>
            <w:sz w:val="24"/>
            <w:szCs w:val="24"/>
            <w:u w:val="single"/>
            <w:lang w:eastAsia="ru-RU"/>
          </w:rPr>
          <w:t>от 03.11.2015 № 303-ФЗ</w:t>
        </w:r>
      </w:hyperlink>
      <w:r w:rsidRPr="00D41F29">
        <w:rPr>
          <w:rFonts w:ascii="Times New Roman" w:eastAsia="Times New Roman" w:hAnsi="Times New Roman" w:cs="Times New Roman"/>
          <w:sz w:val="24"/>
          <w:szCs w:val="24"/>
          <w:lang w:eastAsia="ru-RU"/>
        </w:rPr>
        <w:t xml:space="preserve">, </w:t>
      </w:r>
      <w:hyperlink r:id="rId128" w:tgtFrame="contents" w:history="1">
        <w:r w:rsidRPr="00D41F29">
          <w:rPr>
            <w:rFonts w:ascii="Times New Roman" w:eastAsia="Times New Roman" w:hAnsi="Times New Roman" w:cs="Times New Roman"/>
            <w:color w:val="1C1CD6"/>
            <w:sz w:val="24"/>
            <w:szCs w:val="24"/>
            <w:u w:val="single"/>
            <w:lang w:eastAsia="ru-RU"/>
          </w:rPr>
          <w:t>от 26.07.2019 № 251-ФЗ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(Часть введена - Федеральный закон </w:t>
      </w:r>
      <w:hyperlink r:id="rId129" w:tgtFrame="contents" w:history="1">
        <w:r w:rsidRPr="00D41F29">
          <w:rPr>
            <w:rFonts w:ascii="Times New Roman" w:eastAsia="Times New Roman" w:hAnsi="Times New Roman" w:cs="Times New Roman"/>
            <w:color w:val="1C1CD6"/>
            <w:sz w:val="24"/>
            <w:szCs w:val="24"/>
            <w:u w:val="single"/>
            <w:lang w:eastAsia="ru-RU"/>
          </w:rPr>
          <w:t>от 05.10.2015 № 285-ФЗ</w:t>
        </w:r>
      </w:hyperlink>
      <w:r w:rsidRPr="00D41F29">
        <w:rPr>
          <w:rFonts w:ascii="Times New Roman" w:eastAsia="Times New Roman" w:hAnsi="Times New Roman" w:cs="Times New Roman"/>
          <w:sz w:val="24"/>
          <w:szCs w:val="24"/>
          <w:lang w:eastAsia="ru-RU"/>
        </w:rPr>
        <w:t xml:space="preserve">; в редакции Федерального закона </w:t>
      </w:r>
      <w:hyperlink r:id="rId130" w:tgtFrame="contents" w:history="1">
        <w:r w:rsidRPr="00D41F29">
          <w:rPr>
            <w:rFonts w:ascii="Times New Roman" w:eastAsia="Times New Roman" w:hAnsi="Times New Roman" w:cs="Times New Roman"/>
            <w:color w:val="1C1CD6"/>
            <w:sz w:val="24"/>
            <w:szCs w:val="24"/>
            <w:u w:val="single"/>
            <w:lang w:eastAsia="ru-RU"/>
          </w:rPr>
          <w:t>от 03.11.2015 № 303-ФЗ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w:t>
      </w:r>
      <w:r w:rsidRPr="00D41F29">
        <w:rPr>
          <w:rFonts w:ascii="Times New Roman" w:eastAsia="Times New Roman" w:hAnsi="Times New Roman" w:cs="Times New Roman"/>
          <w:sz w:val="24"/>
          <w:szCs w:val="24"/>
          <w:vertAlign w:val="superscript"/>
          <w:lang w:eastAsia="ru-RU"/>
        </w:rPr>
        <w:t>2</w:t>
      </w:r>
      <w:r w:rsidRPr="00D41F29">
        <w:rPr>
          <w:rFonts w:ascii="Times New Roman" w:eastAsia="Times New Roman" w:hAnsi="Times New Roman" w:cs="Times New Roman"/>
          <w:sz w:val="24"/>
          <w:szCs w:val="24"/>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D41F29">
        <w:rPr>
          <w:rFonts w:ascii="Times New Roman" w:eastAsia="Times New Roman" w:hAnsi="Times New Roman" w:cs="Times New Roman"/>
          <w:color w:val="0000AF"/>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D41F29">
        <w:rPr>
          <w:rFonts w:ascii="Times New Roman" w:eastAsia="Times New Roman" w:hAnsi="Times New Roman" w:cs="Times New Roman"/>
          <w:sz w:val="24"/>
          <w:szCs w:val="24"/>
          <w:lang w:eastAsia="ru-RU"/>
        </w:rPr>
        <w:t xml:space="preserve"> (Часть введена - Федеральный закон </w:t>
      </w:r>
      <w:hyperlink r:id="rId131"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 xml:space="preserve">; в редакции Федерального закона </w:t>
      </w:r>
      <w:hyperlink r:id="rId132" w:tgtFrame="contents" w:history="1">
        <w:r w:rsidRPr="00D41F29">
          <w:rPr>
            <w:rFonts w:ascii="Times New Roman" w:eastAsia="Times New Roman" w:hAnsi="Times New Roman" w:cs="Times New Roman"/>
            <w:color w:val="1C1CD6"/>
            <w:sz w:val="24"/>
            <w:szCs w:val="24"/>
            <w:u w:val="single"/>
            <w:lang w:eastAsia="ru-RU"/>
          </w:rPr>
          <w:t>от 26.07.2019 № 251-ФЗ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w:t>
      </w:r>
      <w:r w:rsidRPr="00D41F29">
        <w:rPr>
          <w:rFonts w:ascii="Times New Roman" w:eastAsia="Times New Roman" w:hAnsi="Times New Roman" w:cs="Times New Roman"/>
          <w:sz w:val="24"/>
          <w:szCs w:val="24"/>
          <w:vertAlign w:val="superscript"/>
          <w:lang w:eastAsia="ru-RU"/>
        </w:rPr>
        <w:t>3</w:t>
      </w:r>
      <w:r w:rsidRPr="00D41F29">
        <w:rPr>
          <w:rFonts w:ascii="Times New Roman" w:eastAsia="Times New Roman" w:hAnsi="Times New Roman" w:cs="Times New Roman"/>
          <w:sz w:val="24"/>
          <w:szCs w:val="24"/>
          <w:lang w:eastAsia="ru-RU"/>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rsidRPr="00D41F29">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(Часть введена - Федеральный закон </w:t>
      </w:r>
      <w:hyperlink r:id="rId133"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w:t>
      </w:r>
      <w:r w:rsidRPr="00D41F29">
        <w:rPr>
          <w:rFonts w:ascii="Times New Roman" w:eastAsia="Times New Roman" w:hAnsi="Times New Roman" w:cs="Times New Roman"/>
          <w:sz w:val="24"/>
          <w:szCs w:val="24"/>
          <w:vertAlign w:val="superscript"/>
          <w:lang w:eastAsia="ru-RU"/>
        </w:rPr>
        <w:t>4</w:t>
      </w:r>
      <w:r w:rsidRPr="00D41F29">
        <w:rPr>
          <w:rFonts w:ascii="Times New Roman" w:eastAsia="Times New Roman" w:hAnsi="Times New Roman" w:cs="Times New Roman"/>
          <w:sz w:val="24"/>
          <w:szCs w:val="24"/>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D41F29">
        <w:rPr>
          <w:rFonts w:ascii="Times New Roman" w:eastAsia="Times New Roman" w:hAnsi="Times New Roman" w:cs="Times New Roman"/>
          <w:sz w:val="24"/>
          <w:szCs w:val="24"/>
          <w:vertAlign w:val="superscript"/>
          <w:lang w:eastAsia="ru-RU"/>
        </w:rPr>
        <w:t>2</w:t>
      </w:r>
      <w:r w:rsidRPr="00D41F29">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w:t>
      </w:r>
      <w:hyperlink r:id="rId134"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w:t>
      </w:r>
      <w:r w:rsidRPr="00D41F29">
        <w:rPr>
          <w:rFonts w:ascii="Times New Roman" w:eastAsia="Times New Roman" w:hAnsi="Times New Roman" w:cs="Times New Roman"/>
          <w:sz w:val="24"/>
          <w:szCs w:val="24"/>
          <w:vertAlign w:val="superscript"/>
          <w:lang w:eastAsia="ru-RU"/>
        </w:rPr>
        <w:t>5</w:t>
      </w:r>
      <w:r w:rsidRPr="00D41F29">
        <w:rPr>
          <w:rFonts w:ascii="Times New Roman" w:eastAsia="Times New Roman" w:hAnsi="Times New Roman" w:cs="Times New Roman"/>
          <w:sz w:val="24"/>
          <w:szCs w:val="24"/>
          <w:lang w:eastAsia="ru-RU"/>
        </w:rPr>
        <w:t>. При выявлении в результате проверки, осуществленной в соответствии с частью 4</w:t>
      </w:r>
      <w:r w:rsidRPr="00D41F29">
        <w:rPr>
          <w:rFonts w:ascii="Times New Roman" w:eastAsia="Times New Roman" w:hAnsi="Times New Roman" w:cs="Times New Roman"/>
          <w:sz w:val="24"/>
          <w:szCs w:val="24"/>
          <w:vertAlign w:val="superscript"/>
          <w:lang w:eastAsia="ru-RU"/>
        </w:rPr>
        <w:t>4</w:t>
      </w:r>
      <w:r w:rsidRPr="00D41F29">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(Часть введена - Федеральный закон </w:t>
      </w:r>
      <w:hyperlink r:id="rId135" w:tgtFrame="contents" w:history="1">
        <w:r w:rsidRPr="00D41F29">
          <w:rPr>
            <w:rFonts w:ascii="Times New Roman" w:eastAsia="Times New Roman" w:hAnsi="Times New Roman" w:cs="Times New Roman"/>
            <w:color w:val="1C1CD6"/>
            <w:sz w:val="24"/>
            <w:szCs w:val="24"/>
            <w:u w:val="single"/>
            <w:lang w:eastAsia="ru-RU"/>
          </w:rPr>
          <w:t>от 03.04.2017 № 64-ФЗ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редакции Федеральных законов </w:t>
      </w:r>
      <w:hyperlink r:id="rId136" w:tgtFrame="contents" w:history="1">
        <w:r w:rsidRPr="00D41F29">
          <w:rPr>
            <w:rFonts w:ascii="Times New Roman" w:eastAsia="Times New Roman" w:hAnsi="Times New Roman" w:cs="Times New Roman"/>
            <w:color w:val="1C1CD6"/>
            <w:sz w:val="24"/>
            <w:szCs w:val="24"/>
            <w:u w:val="single"/>
            <w:lang w:eastAsia="ru-RU"/>
          </w:rPr>
          <w:t>от 05.10.2015 № 285-ФЗ</w:t>
        </w:r>
      </w:hyperlink>
      <w:r w:rsidRPr="00D41F29">
        <w:rPr>
          <w:rFonts w:ascii="Times New Roman" w:eastAsia="Times New Roman" w:hAnsi="Times New Roman" w:cs="Times New Roman"/>
          <w:sz w:val="24"/>
          <w:szCs w:val="24"/>
          <w:lang w:eastAsia="ru-RU"/>
        </w:rPr>
        <w:t xml:space="preserve">; </w:t>
      </w:r>
      <w:hyperlink r:id="rId137" w:tgtFrame="contents" w:history="1">
        <w:r w:rsidRPr="00D41F29">
          <w:rPr>
            <w:rFonts w:ascii="Times New Roman" w:eastAsia="Times New Roman" w:hAnsi="Times New Roman" w:cs="Times New Roman"/>
            <w:color w:val="1C1CD6"/>
            <w:sz w:val="24"/>
            <w:szCs w:val="24"/>
            <w:u w:val="single"/>
            <w:lang w:eastAsia="ru-RU"/>
          </w:rPr>
          <w:t>от 03.11.2015 № 303-ФЗ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(Часть введена - Федеральный закон </w:t>
      </w:r>
      <w:hyperlink r:id="rId138" w:tgtFrame="contents" w:history="1">
        <w:r w:rsidRPr="00D41F29">
          <w:rPr>
            <w:rFonts w:ascii="Times New Roman" w:eastAsia="Times New Roman" w:hAnsi="Times New Roman" w:cs="Times New Roman"/>
            <w:color w:val="1C1CD6"/>
            <w:sz w:val="24"/>
            <w:szCs w:val="24"/>
            <w:u w:val="single"/>
            <w:lang w:eastAsia="ru-RU"/>
          </w:rPr>
          <w:t>от 30.10.2018 № 382-ФЗ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введена - Федеральный закон </w:t>
      </w:r>
      <w:hyperlink r:id="rId139"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12</w:t>
      </w:r>
      <w:r w:rsidRPr="00D41F29">
        <w:rPr>
          <w:rFonts w:ascii="Times New Roman" w:eastAsia="Times New Roman" w:hAnsi="Times New Roman" w:cs="Times New Roman"/>
          <w:sz w:val="24"/>
          <w:szCs w:val="24"/>
          <w:vertAlign w:val="superscript"/>
          <w:lang w:eastAsia="ru-RU"/>
        </w:rPr>
        <w:t>2</w:t>
      </w:r>
      <w:r w:rsidRPr="00D41F29">
        <w:rPr>
          <w:rFonts w:ascii="Times New Roman" w:eastAsia="Times New Roman" w:hAnsi="Times New Roman" w:cs="Times New Roman"/>
          <w:b/>
          <w:bCs/>
          <w:sz w:val="24"/>
          <w:szCs w:val="24"/>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(Статья введена - Федеральный закон </w:t>
      </w:r>
      <w:hyperlink r:id="rId140"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lastRenderedPageBreak/>
        <w:t>Статья 12</w:t>
      </w:r>
      <w:r w:rsidRPr="00D41F29">
        <w:rPr>
          <w:rFonts w:ascii="Times New Roman" w:eastAsia="Times New Roman" w:hAnsi="Times New Roman" w:cs="Times New Roman"/>
          <w:sz w:val="24"/>
          <w:szCs w:val="24"/>
          <w:vertAlign w:val="superscript"/>
          <w:lang w:eastAsia="ru-RU"/>
        </w:rPr>
        <w:t>3</w:t>
      </w:r>
      <w:r w:rsidRPr="00D41F29">
        <w:rPr>
          <w:rFonts w:ascii="Times New Roman" w:eastAsia="Times New Roman" w:hAnsi="Times New Roman" w:cs="Times New Roman"/>
          <w:b/>
          <w:bCs/>
          <w:sz w:val="24"/>
          <w:szCs w:val="24"/>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 xml:space="preserve">(Наименование в редакции Федерального закона </w:t>
      </w:r>
      <w:hyperlink r:id="rId141" w:tgtFrame="contents" w:history="1">
        <w:r w:rsidRPr="00D41F29">
          <w:rPr>
            <w:rFonts w:ascii="Times New Roman" w:eastAsia="Times New Roman" w:hAnsi="Times New Roman" w:cs="Times New Roman"/>
            <w:b/>
            <w:bCs/>
            <w:color w:val="1C1CD6"/>
            <w:sz w:val="24"/>
            <w:szCs w:val="24"/>
            <w:u w:val="single"/>
            <w:lang w:eastAsia="ru-RU"/>
          </w:rPr>
          <w:t>от 05.10.2015 № 285-ФЗ</w:t>
        </w:r>
      </w:hyperlink>
      <w:r w:rsidRPr="00D41F29">
        <w:rPr>
          <w:rFonts w:ascii="Times New Roman" w:eastAsia="Times New Roman" w:hAnsi="Times New Roman" w:cs="Times New Roman"/>
          <w:b/>
          <w:bCs/>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редакции Федеральных законов </w:t>
      </w:r>
      <w:hyperlink r:id="rId142"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 xml:space="preserve">; </w:t>
      </w:r>
      <w:hyperlink r:id="rId143" w:tgtFrame="contents" w:history="1">
        <w:r w:rsidRPr="00D41F29">
          <w:rPr>
            <w:rFonts w:ascii="Times New Roman" w:eastAsia="Times New Roman" w:hAnsi="Times New Roman" w:cs="Times New Roman"/>
            <w:color w:val="1C1CD6"/>
            <w:sz w:val="24"/>
            <w:szCs w:val="24"/>
            <w:u w:val="single"/>
            <w:lang w:eastAsia="ru-RU"/>
          </w:rPr>
          <w:t>от 05.10.2015 № 285-ФЗ</w:t>
        </w:r>
      </w:hyperlink>
      <w:r w:rsidRPr="00D41F29">
        <w:rPr>
          <w:rFonts w:ascii="Times New Roman" w:eastAsia="Times New Roman" w:hAnsi="Times New Roman" w:cs="Times New Roman"/>
          <w:sz w:val="24"/>
          <w:szCs w:val="24"/>
          <w:lang w:eastAsia="ru-RU"/>
        </w:rPr>
        <w:t xml:space="preserve">; </w:t>
      </w:r>
      <w:hyperlink r:id="rId144"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w:t>
      </w:r>
      <w:hyperlink r:id="rId145"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w:t>
      </w:r>
      <w:hyperlink r:id="rId146"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введена - Федеральный закон </w:t>
      </w:r>
      <w:hyperlink r:id="rId147"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12</w:t>
      </w:r>
      <w:r w:rsidRPr="00D41F29">
        <w:rPr>
          <w:rFonts w:ascii="Times New Roman" w:eastAsia="Times New Roman" w:hAnsi="Times New Roman" w:cs="Times New Roman"/>
          <w:sz w:val="24"/>
          <w:szCs w:val="24"/>
          <w:vertAlign w:val="superscript"/>
          <w:lang w:eastAsia="ru-RU"/>
        </w:rPr>
        <w:t>4</w:t>
      </w:r>
      <w:r w:rsidRPr="00D41F29">
        <w:rPr>
          <w:rFonts w:ascii="Times New Roman" w:eastAsia="Times New Roman" w:hAnsi="Times New Roman" w:cs="Times New Roman"/>
          <w:b/>
          <w:bCs/>
          <w:sz w:val="24"/>
          <w:szCs w:val="24"/>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 xml:space="preserve">(Наименование в редакции Федерального закона </w:t>
      </w:r>
      <w:hyperlink r:id="rId148" w:tgtFrame="contents" w:history="1">
        <w:r w:rsidRPr="00D41F29">
          <w:rPr>
            <w:rFonts w:ascii="Times New Roman" w:eastAsia="Times New Roman" w:hAnsi="Times New Roman" w:cs="Times New Roman"/>
            <w:b/>
            <w:bCs/>
            <w:color w:val="1C1CD6"/>
            <w:sz w:val="24"/>
            <w:szCs w:val="24"/>
            <w:u w:val="single"/>
            <w:lang w:eastAsia="ru-RU"/>
          </w:rPr>
          <w:t>от 03.07.2016 № 236-ФЗ</w:t>
        </w:r>
      </w:hyperlink>
      <w:r w:rsidRPr="00D41F29">
        <w:rPr>
          <w:rFonts w:ascii="Times New Roman" w:eastAsia="Times New Roman" w:hAnsi="Times New Roman" w:cs="Times New Roman"/>
          <w:b/>
          <w:bCs/>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Федерального закона от 27 июля 2004 года № 79-ФЗ "О государственной гражданской службе Российской Федерации". (Статья введена - Федеральный закон </w:t>
      </w:r>
      <w:hyperlink r:id="rId149"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 xml:space="preserve">; в редакции Федеральных законов </w:t>
      </w:r>
      <w:hyperlink r:id="rId150" w:tgtFrame="contents" w:history="1">
        <w:r w:rsidRPr="00D41F29">
          <w:rPr>
            <w:rFonts w:ascii="Times New Roman" w:eastAsia="Times New Roman" w:hAnsi="Times New Roman" w:cs="Times New Roman"/>
            <w:color w:val="1C1CD6"/>
            <w:sz w:val="24"/>
            <w:szCs w:val="24"/>
            <w:u w:val="single"/>
            <w:lang w:eastAsia="ru-RU"/>
          </w:rPr>
          <w:t>от 05.10.2015 № 285-ФЗ</w:t>
        </w:r>
      </w:hyperlink>
      <w:r w:rsidRPr="00D41F29">
        <w:rPr>
          <w:rFonts w:ascii="Times New Roman" w:eastAsia="Times New Roman" w:hAnsi="Times New Roman" w:cs="Times New Roman"/>
          <w:sz w:val="24"/>
          <w:szCs w:val="24"/>
          <w:lang w:eastAsia="ru-RU"/>
        </w:rPr>
        <w:t xml:space="preserve">; </w:t>
      </w:r>
      <w:hyperlink r:id="rId151"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12</w:t>
      </w:r>
      <w:r w:rsidRPr="00D41F29">
        <w:rPr>
          <w:rFonts w:ascii="Times New Roman" w:eastAsia="Times New Roman" w:hAnsi="Times New Roman" w:cs="Times New Roman"/>
          <w:sz w:val="24"/>
          <w:szCs w:val="24"/>
          <w:vertAlign w:val="superscript"/>
          <w:lang w:eastAsia="ru-RU"/>
        </w:rPr>
        <w:t>5</w:t>
      </w:r>
      <w:r w:rsidRPr="00D41F29">
        <w:rPr>
          <w:rFonts w:ascii="Times New Roman" w:eastAsia="Times New Roman" w:hAnsi="Times New Roman" w:cs="Times New Roman"/>
          <w:b/>
          <w:bCs/>
          <w:sz w:val="24"/>
          <w:szCs w:val="24"/>
          <w:lang w:eastAsia="ru-RU"/>
        </w:rPr>
        <w:t>. Установление иных запретов, ограничений, обязательств и правил служебного поведения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lastRenderedPageBreak/>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редакции Федеральных законов </w:t>
      </w:r>
      <w:hyperlink r:id="rId152" w:tgtFrame="contents" w:history="1">
        <w:r w:rsidRPr="00D41F29">
          <w:rPr>
            <w:rFonts w:ascii="Times New Roman" w:eastAsia="Times New Roman" w:hAnsi="Times New Roman" w:cs="Times New Roman"/>
            <w:color w:val="1C1CD6"/>
            <w:sz w:val="24"/>
            <w:szCs w:val="24"/>
            <w:u w:val="single"/>
            <w:lang w:eastAsia="ru-RU"/>
          </w:rPr>
          <w:t>от 15.02.2016 № 24-ФЗ</w:t>
        </w:r>
      </w:hyperlink>
      <w:r w:rsidRPr="00D41F29">
        <w:rPr>
          <w:rFonts w:ascii="Times New Roman" w:eastAsia="Times New Roman" w:hAnsi="Times New Roman" w:cs="Times New Roman"/>
          <w:sz w:val="24"/>
          <w:szCs w:val="24"/>
          <w:lang w:eastAsia="ru-RU"/>
        </w:rPr>
        <w:t xml:space="preserve">; </w:t>
      </w:r>
      <w:hyperlink r:id="rId153"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w:t>
      </w:r>
      <w:hyperlink r:id="rId154"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w:t>
      </w:r>
      <w:hyperlink r:id="rId155"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введена - Федеральный закон </w:t>
      </w:r>
      <w:hyperlink r:id="rId156"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13. Ответственность физических лиц за коррупционные правонарушения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13</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b/>
          <w:bCs/>
          <w:sz w:val="24"/>
          <w:szCs w:val="24"/>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D41F29">
        <w:rPr>
          <w:rFonts w:ascii="Times New Roman" w:eastAsia="Times New Roman" w:hAnsi="Times New Roman" w:cs="Times New Roman"/>
          <w:color w:val="0000AF"/>
          <w:sz w:val="24"/>
          <w:szCs w:val="24"/>
          <w:lang w:eastAsia="ru-RU"/>
        </w:rPr>
        <w:t>, если иное не установлено федеральными законами</w:t>
      </w:r>
      <w:r w:rsidRPr="00D41F29">
        <w:rPr>
          <w:rFonts w:ascii="Times New Roman" w:eastAsia="Times New Roman" w:hAnsi="Times New Roman" w:cs="Times New Roman"/>
          <w:sz w:val="24"/>
          <w:szCs w:val="24"/>
          <w:lang w:eastAsia="ru-RU"/>
        </w:rPr>
        <w:t xml:space="preserve">; (В редакции Федерального закона </w:t>
      </w:r>
      <w:hyperlink r:id="rId157" w:tgtFrame="contents" w:history="1">
        <w:r w:rsidRPr="00D41F29">
          <w:rPr>
            <w:rFonts w:ascii="Times New Roman" w:eastAsia="Times New Roman" w:hAnsi="Times New Roman" w:cs="Times New Roman"/>
            <w:color w:val="1C1CD6"/>
            <w:sz w:val="24"/>
            <w:szCs w:val="24"/>
            <w:u w:val="single"/>
            <w:lang w:eastAsia="ru-RU"/>
          </w:rPr>
          <w:t>от 26.07.2019 № 228-ФЗ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осуществления лицом предпринимательской деятельности;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(Часть введена - Федеральный закон </w:t>
      </w:r>
      <w:hyperlink r:id="rId158" w:tgtFrame="contents" w:history="1">
        <w:r w:rsidRPr="00D41F29">
          <w:rPr>
            <w:rFonts w:ascii="Times New Roman" w:eastAsia="Times New Roman" w:hAnsi="Times New Roman" w:cs="Times New Roman"/>
            <w:color w:val="1C1CD6"/>
            <w:sz w:val="24"/>
            <w:szCs w:val="24"/>
            <w:u w:val="single"/>
            <w:lang w:eastAsia="ru-RU"/>
          </w:rPr>
          <w:t>от 01.07.2017 № 132-ФЗ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введена - Федеральный закон </w:t>
      </w:r>
      <w:hyperlink r:id="rId159" w:tgtFrame="contents" w:history="1">
        <w:r w:rsidRPr="00D41F29">
          <w:rPr>
            <w:rFonts w:ascii="Times New Roman" w:eastAsia="Times New Roman" w:hAnsi="Times New Roman" w:cs="Times New Roman"/>
            <w:color w:val="1C1CD6"/>
            <w:sz w:val="24"/>
            <w:szCs w:val="24"/>
            <w:u w:val="single"/>
            <w:lang w:eastAsia="ru-RU"/>
          </w:rPr>
          <w:t>от 21.11.2011 № 329-ФЗ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13</w:t>
      </w:r>
      <w:r w:rsidRPr="00D41F29">
        <w:rPr>
          <w:rFonts w:ascii="Times New Roman" w:eastAsia="Times New Roman" w:hAnsi="Times New Roman" w:cs="Times New Roman"/>
          <w:sz w:val="24"/>
          <w:szCs w:val="24"/>
          <w:vertAlign w:val="superscript"/>
          <w:lang w:eastAsia="ru-RU"/>
        </w:rPr>
        <w:t>2</w:t>
      </w:r>
      <w:r w:rsidRPr="00D41F29">
        <w:rPr>
          <w:rFonts w:ascii="Times New Roman" w:eastAsia="Times New Roman" w:hAnsi="Times New Roman" w:cs="Times New Roman"/>
          <w:b/>
          <w:bCs/>
          <w:sz w:val="24"/>
          <w:szCs w:val="24"/>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 xml:space="preserve">(Наименование в редакции Федеральных законов </w:t>
      </w:r>
      <w:hyperlink r:id="rId160" w:tgtFrame="contents" w:history="1">
        <w:r w:rsidRPr="00D41F29">
          <w:rPr>
            <w:rFonts w:ascii="Times New Roman" w:eastAsia="Times New Roman" w:hAnsi="Times New Roman" w:cs="Times New Roman"/>
            <w:b/>
            <w:bCs/>
            <w:color w:val="1C1CD6"/>
            <w:sz w:val="24"/>
            <w:szCs w:val="24"/>
            <w:u w:val="single"/>
            <w:lang w:eastAsia="ru-RU"/>
          </w:rPr>
          <w:t>от 03.07.2016 № 236-ФЗ</w:t>
        </w:r>
      </w:hyperlink>
      <w:r w:rsidRPr="00D41F29">
        <w:rPr>
          <w:rFonts w:ascii="Times New Roman" w:eastAsia="Times New Roman" w:hAnsi="Times New Roman" w:cs="Times New Roman"/>
          <w:b/>
          <w:bCs/>
          <w:sz w:val="24"/>
          <w:szCs w:val="24"/>
          <w:lang w:eastAsia="ru-RU"/>
        </w:rPr>
        <w:t xml:space="preserve">; </w:t>
      </w:r>
      <w:hyperlink r:id="rId161" w:tgtFrame="contents" w:history="1">
        <w:r w:rsidRPr="00D41F29">
          <w:rPr>
            <w:rFonts w:ascii="Times New Roman" w:eastAsia="Times New Roman" w:hAnsi="Times New Roman" w:cs="Times New Roman"/>
            <w:b/>
            <w:bCs/>
            <w:color w:val="1C1CD6"/>
            <w:sz w:val="24"/>
            <w:szCs w:val="24"/>
            <w:u w:val="single"/>
            <w:lang w:eastAsia="ru-RU"/>
          </w:rPr>
          <w:t>от 04.06.2018 № 133-ФЗ</w:t>
        </w:r>
      </w:hyperlink>
      <w:r w:rsidRPr="00D41F29">
        <w:rPr>
          <w:rFonts w:ascii="Times New Roman" w:eastAsia="Times New Roman" w:hAnsi="Times New Roman" w:cs="Times New Roman"/>
          <w:b/>
          <w:bCs/>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(В редакции Федеральных законов </w:t>
      </w:r>
      <w:hyperlink r:id="rId162" w:tgtFrame="contents" w:history="1">
        <w:r w:rsidRPr="00D41F29">
          <w:rPr>
            <w:rFonts w:ascii="Times New Roman" w:eastAsia="Times New Roman" w:hAnsi="Times New Roman" w:cs="Times New Roman"/>
            <w:color w:val="1C1CD6"/>
            <w:sz w:val="24"/>
            <w:szCs w:val="24"/>
            <w:u w:val="single"/>
            <w:lang w:eastAsia="ru-RU"/>
          </w:rPr>
          <w:t>от 03.07.2016 № 236-ФЗ</w:t>
        </w:r>
      </w:hyperlink>
      <w:r w:rsidRPr="00D41F29">
        <w:rPr>
          <w:rFonts w:ascii="Times New Roman" w:eastAsia="Times New Roman" w:hAnsi="Times New Roman" w:cs="Times New Roman"/>
          <w:sz w:val="24"/>
          <w:szCs w:val="24"/>
          <w:lang w:eastAsia="ru-RU"/>
        </w:rPr>
        <w:t xml:space="preserve">; </w:t>
      </w:r>
      <w:hyperlink r:id="rId163" w:tgtFrame="contents" w:history="1">
        <w:r w:rsidRPr="00D41F29">
          <w:rPr>
            <w:rFonts w:ascii="Times New Roman" w:eastAsia="Times New Roman" w:hAnsi="Times New Roman" w:cs="Times New Roman"/>
            <w:color w:val="1C1CD6"/>
            <w:sz w:val="24"/>
            <w:szCs w:val="24"/>
            <w:u w:val="single"/>
            <w:lang w:eastAsia="ru-RU"/>
          </w:rPr>
          <w:t>от 01.07.2017 № 132-ФЗ</w:t>
        </w:r>
      </w:hyperlink>
      <w:r w:rsidRPr="00D41F29">
        <w:rPr>
          <w:rFonts w:ascii="Times New Roman" w:eastAsia="Times New Roman" w:hAnsi="Times New Roman" w:cs="Times New Roman"/>
          <w:sz w:val="24"/>
          <w:szCs w:val="24"/>
          <w:lang w:eastAsia="ru-RU"/>
        </w:rPr>
        <w:t xml:space="preserve">; </w:t>
      </w:r>
      <w:hyperlink r:id="rId164" w:tgtFrame="contents" w:history="1">
        <w:r w:rsidRPr="00D41F29">
          <w:rPr>
            <w:rFonts w:ascii="Times New Roman" w:eastAsia="Times New Roman" w:hAnsi="Times New Roman" w:cs="Times New Roman"/>
            <w:color w:val="1C1CD6"/>
            <w:sz w:val="24"/>
            <w:szCs w:val="24"/>
            <w:u w:val="single"/>
            <w:lang w:eastAsia="ru-RU"/>
          </w:rPr>
          <w:t>от 04.06.2018 № 133-ФЗ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rsidRPr="00D41F29">
        <w:rPr>
          <w:rFonts w:ascii="Times New Roman" w:eastAsia="Times New Roman" w:hAnsi="Times New Roman" w:cs="Times New Roman"/>
          <w:sz w:val="24"/>
          <w:szCs w:val="24"/>
          <w:lang w:eastAsia="ru-RU"/>
        </w:rPr>
        <w:lastRenderedPageBreak/>
        <w:t xml:space="preserve">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(Часть введена - Федеральный закон </w:t>
      </w:r>
      <w:hyperlink r:id="rId165" w:tgtFrame="contents" w:history="1">
        <w:r w:rsidRPr="00D41F29">
          <w:rPr>
            <w:rFonts w:ascii="Times New Roman" w:eastAsia="Times New Roman" w:hAnsi="Times New Roman" w:cs="Times New Roman"/>
            <w:color w:val="1C1CD6"/>
            <w:sz w:val="24"/>
            <w:szCs w:val="24"/>
            <w:u w:val="single"/>
            <w:lang w:eastAsia="ru-RU"/>
          </w:rPr>
          <w:t>от 01.07.2017 № 132-ФЗ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введена - Федеральный закон </w:t>
      </w:r>
      <w:hyperlink r:id="rId166"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13</w:t>
      </w:r>
      <w:r w:rsidRPr="00D41F29">
        <w:rPr>
          <w:rFonts w:ascii="Times New Roman" w:eastAsia="Times New Roman" w:hAnsi="Times New Roman" w:cs="Times New Roman"/>
          <w:sz w:val="24"/>
          <w:szCs w:val="24"/>
          <w:vertAlign w:val="superscript"/>
          <w:lang w:eastAsia="ru-RU"/>
        </w:rPr>
        <w:t>3</w:t>
      </w:r>
      <w:r w:rsidRPr="00D41F29">
        <w:rPr>
          <w:rFonts w:ascii="Times New Roman" w:eastAsia="Times New Roman" w:hAnsi="Times New Roman" w:cs="Times New Roman"/>
          <w:b/>
          <w:bCs/>
          <w:sz w:val="24"/>
          <w:szCs w:val="24"/>
          <w:lang w:eastAsia="ru-RU"/>
        </w:rPr>
        <w:t>. Обязанность организаций принимать меры по предупреждению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5) предотвращение и урегулирование конфликта интересов;</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введена - Федеральный закон </w:t>
      </w:r>
      <w:hyperlink r:id="rId167" w:tgtFrame="contents" w:history="1">
        <w:r w:rsidRPr="00D41F29">
          <w:rPr>
            <w:rFonts w:ascii="Times New Roman" w:eastAsia="Times New Roman" w:hAnsi="Times New Roman" w:cs="Times New Roman"/>
            <w:color w:val="1C1CD6"/>
            <w:sz w:val="24"/>
            <w:szCs w:val="24"/>
            <w:u w:val="single"/>
            <w:lang w:eastAsia="ru-RU"/>
          </w:rPr>
          <w:t>от 03.12.2012 № 231-ФЗ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13</w:t>
      </w:r>
      <w:r w:rsidRPr="00D41F29">
        <w:rPr>
          <w:rFonts w:ascii="Times New Roman" w:eastAsia="Times New Roman" w:hAnsi="Times New Roman" w:cs="Times New Roman"/>
          <w:sz w:val="24"/>
          <w:szCs w:val="24"/>
          <w:vertAlign w:val="superscript"/>
          <w:lang w:eastAsia="ru-RU"/>
        </w:rPr>
        <w:t>4</w:t>
      </w:r>
      <w:r w:rsidRPr="00D41F29">
        <w:rPr>
          <w:rFonts w:ascii="Times New Roman" w:eastAsia="Times New Roman" w:hAnsi="Times New Roman" w:cs="Times New Roman"/>
          <w:b/>
          <w:bCs/>
          <w:sz w:val="24"/>
          <w:szCs w:val="24"/>
          <w:lang w:eastAsia="ru-RU"/>
        </w:rPr>
        <w:t>. Осуществление проверок уполномоченным подразделением Администрации Президента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соблюдения лицами, замещающими должности, предусмотренные пунктами 1 и 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части 1 статьи 7</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части 1 статьи 7</w:t>
      </w:r>
      <w:r w:rsidRPr="00D41F29">
        <w:rPr>
          <w:rFonts w:ascii="Times New Roman" w:eastAsia="Times New Roman" w:hAnsi="Times New Roman" w:cs="Times New Roman"/>
          <w:sz w:val="24"/>
          <w:szCs w:val="24"/>
          <w:vertAlign w:val="superscript"/>
          <w:lang w:eastAsia="ru-RU"/>
        </w:rPr>
        <w:t>1</w:t>
      </w:r>
      <w:r w:rsidRPr="00D41F29">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 (В редакции Федерального закона </w:t>
      </w:r>
      <w:hyperlink r:id="rId168" w:tgtFrame="contents" w:history="1">
        <w:r w:rsidRPr="00D41F29">
          <w:rPr>
            <w:rFonts w:ascii="Times New Roman" w:eastAsia="Times New Roman" w:hAnsi="Times New Roman" w:cs="Times New Roman"/>
            <w:color w:val="1C1CD6"/>
            <w:sz w:val="24"/>
            <w:szCs w:val="24"/>
            <w:u w:val="single"/>
            <w:lang w:eastAsia="ru-RU"/>
          </w:rPr>
          <w:t>от 03.11.2015 № 303-ФЗ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введена - Федеральный закон </w:t>
      </w:r>
      <w:hyperlink r:id="rId169" w:tgtFrame="contents" w:history="1">
        <w:r w:rsidRPr="00D41F29">
          <w:rPr>
            <w:rFonts w:ascii="Times New Roman" w:eastAsia="Times New Roman" w:hAnsi="Times New Roman" w:cs="Times New Roman"/>
            <w:color w:val="1C1CD6"/>
            <w:sz w:val="24"/>
            <w:szCs w:val="24"/>
            <w:u w:val="single"/>
            <w:lang w:eastAsia="ru-RU"/>
          </w:rPr>
          <w:t>от 07.05.2013 № 102-ФЗ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lastRenderedPageBreak/>
        <w:t>Статья 14. Ответственность юридических лиц за коррупционные правонарушения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1890" w:hanging="1215"/>
        <w:rPr>
          <w:rFonts w:ascii="Times New Roman" w:eastAsia="Times New Roman" w:hAnsi="Times New Roman" w:cs="Times New Roman"/>
          <w:b/>
          <w:bCs/>
          <w:sz w:val="24"/>
          <w:szCs w:val="24"/>
          <w:lang w:eastAsia="ru-RU"/>
        </w:rPr>
      </w:pPr>
      <w:r w:rsidRPr="00D41F29">
        <w:rPr>
          <w:rFonts w:ascii="Times New Roman" w:eastAsia="Times New Roman" w:hAnsi="Times New Roman" w:cs="Times New Roman"/>
          <w:b/>
          <w:bCs/>
          <w:sz w:val="24"/>
          <w:szCs w:val="24"/>
          <w:lang w:eastAsia="ru-RU"/>
        </w:rPr>
        <w:t>Статья 15. Реестр лиц, уволенных в связи с утратой доверия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xml:space="preserve">(Статья введена - Федеральный закон </w:t>
      </w:r>
      <w:hyperlink r:id="rId170" w:tgtFrame="contents" w:history="1">
        <w:r w:rsidRPr="00D41F29">
          <w:rPr>
            <w:rFonts w:ascii="Times New Roman" w:eastAsia="Times New Roman" w:hAnsi="Times New Roman" w:cs="Times New Roman"/>
            <w:color w:val="1C1CD6"/>
            <w:sz w:val="24"/>
            <w:szCs w:val="24"/>
            <w:u w:val="single"/>
            <w:lang w:eastAsia="ru-RU"/>
          </w:rPr>
          <w:t>от 01.07.2017 № 132-ФЗ</w:t>
        </w:r>
      </w:hyperlink>
      <w:r w:rsidRPr="00D41F29">
        <w:rPr>
          <w:rFonts w:ascii="Times New Roman" w:eastAsia="Times New Roman" w:hAnsi="Times New Roman" w:cs="Times New Roman"/>
          <w:sz w:val="24"/>
          <w:szCs w:val="24"/>
          <w:lang w:eastAsia="ru-RU"/>
        </w:rPr>
        <w:t xml:space="preserve">; в редакции Федерального закона </w:t>
      </w:r>
      <w:hyperlink r:id="rId171" w:tgtFrame="contents" w:history="1">
        <w:r w:rsidRPr="00D41F29">
          <w:rPr>
            <w:rFonts w:ascii="Times New Roman" w:eastAsia="Times New Roman" w:hAnsi="Times New Roman" w:cs="Times New Roman"/>
            <w:color w:val="1C1CD6"/>
            <w:sz w:val="24"/>
            <w:szCs w:val="24"/>
            <w:u w:val="single"/>
            <w:lang w:eastAsia="ru-RU"/>
          </w:rPr>
          <w:t>от 28.12.2017 № 423-ФЗ</w:t>
        </w:r>
      </w:hyperlink>
      <w:r w:rsidRPr="00D41F29">
        <w:rPr>
          <w:rFonts w:ascii="Times New Roman" w:eastAsia="Times New Roman" w:hAnsi="Times New Roman" w:cs="Times New Roman"/>
          <w:sz w:val="24"/>
          <w:szCs w:val="24"/>
          <w:lang w:eastAsia="ru-RU"/>
        </w:rPr>
        <w:t>)</w:t>
      </w:r>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 </w:t>
      </w:r>
    </w:p>
    <w:p w:rsidR="00D41F29" w:rsidRPr="00D41F29" w:rsidRDefault="00D41F29" w:rsidP="00D41F29">
      <w:pPr>
        <w:spacing w:before="90" w:after="90" w:line="240" w:lineRule="auto"/>
        <w:ind w:left="675"/>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Президент Российской Федерации                              </w:t>
      </w:r>
      <w:proofErr w:type="spellStart"/>
      <w:r w:rsidRPr="00D41F29">
        <w:rPr>
          <w:rFonts w:ascii="Times New Roman" w:eastAsia="Times New Roman" w:hAnsi="Times New Roman" w:cs="Times New Roman"/>
          <w:sz w:val="24"/>
          <w:szCs w:val="24"/>
          <w:lang w:eastAsia="ru-RU"/>
        </w:rPr>
        <w:t>Д.Медведев</w:t>
      </w:r>
      <w:proofErr w:type="spellEnd"/>
    </w:p>
    <w:p w:rsidR="00D41F29" w:rsidRPr="00D41F29" w:rsidRDefault="00D41F29" w:rsidP="00D41F29">
      <w:pPr>
        <w:spacing w:before="90" w:after="90" w:line="240" w:lineRule="auto"/>
        <w:ind w:firstLine="675"/>
        <w:jc w:val="both"/>
        <w:rPr>
          <w:rFonts w:ascii="Times New Roman" w:eastAsia="Times New Roman" w:hAnsi="Times New Roman" w:cs="Times New Roman"/>
          <w:sz w:val="24"/>
          <w:szCs w:val="24"/>
          <w:lang w:eastAsia="ru-RU"/>
        </w:rPr>
      </w:pPr>
      <w:r w:rsidRPr="00D41F29">
        <w:rPr>
          <w:rFonts w:ascii="Times New Roman" w:eastAsia="Times New Roman" w:hAnsi="Times New Roman" w:cs="Times New Roman"/>
          <w:sz w:val="24"/>
          <w:szCs w:val="24"/>
          <w:lang w:eastAsia="ru-RU"/>
        </w:rPr>
        <w:t>Москва, Кремль</w:t>
      </w:r>
    </w:p>
    <w:p w:rsidR="00AA0049" w:rsidRDefault="00D41F29" w:rsidP="00D41F29">
      <w:pPr>
        <w:spacing w:before="90" w:after="90" w:line="240" w:lineRule="auto"/>
        <w:ind w:firstLine="675"/>
        <w:jc w:val="both"/>
      </w:pPr>
      <w:r w:rsidRPr="00D41F29">
        <w:rPr>
          <w:rFonts w:ascii="Times New Roman" w:eastAsia="Times New Roman" w:hAnsi="Times New Roman" w:cs="Times New Roman"/>
          <w:sz w:val="24"/>
          <w:szCs w:val="24"/>
          <w:lang w:eastAsia="ru-RU"/>
        </w:rPr>
        <w:t>25 декабря 2008 года</w:t>
      </w:r>
    </w:p>
    <w:sectPr w:rsidR="00AA0049" w:rsidSect="00D41F29">
      <w:pgSz w:w="11906" w:h="16838"/>
      <w:pgMar w:top="680"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T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52"/>
    <w:rsid w:val="00491756"/>
    <w:rsid w:val="00AA0049"/>
    <w:rsid w:val="00B17933"/>
    <w:rsid w:val="00D41F29"/>
    <w:rsid w:val="00FB0A7B"/>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8D053-50D3-40EB-BC42-3AD5CC80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41F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1F2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41F29"/>
  </w:style>
  <w:style w:type="character" w:styleId="a3">
    <w:name w:val="Hyperlink"/>
    <w:basedOn w:val="a0"/>
    <w:uiPriority w:val="99"/>
    <w:semiHidden/>
    <w:unhideWhenUsed/>
    <w:rsid w:val="00D41F29"/>
    <w:rPr>
      <w:color w:val="1C1CD6"/>
      <w:u w:val="single"/>
    </w:rPr>
  </w:style>
  <w:style w:type="character" w:styleId="a4">
    <w:name w:val="FollowedHyperlink"/>
    <w:basedOn w:val="a0"/>
    <w:uiPriority w:val="99"/>
    <w:semiHidden/>
    <w:unhideWhenUsed/>
    <w:rsid w:val="00D41F29"/>
    <w:rPr>
      <w:color w:val="1C1CD6"/>
      <w:u w:val="single"/>
    </w:rPr>
  </w:style>
  <w:style w:type="paragraph" w:styleId="HTML">
    <w:name w:val="HTML Preformatted"/>
    <w:basedOn w:val="a"/>
    <w:link w:val="HTML0"/>
    <w:uiPriority w:val="99"/>
    <w:semiHidden/>
    <w:unhideWhenUsed/>
    <w:rsid w:val="00D4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1F29"/>
    <w:rPr>
      <w:rFonts w:ascii="Courier New" w:eastAsia="Times New Roman" w:hAnsi="Courier New" w:cs="Courier New"/>
      <w:sz w:val="20"/>
      <w:szCs w:val="20"/>
      <w:lang w:eastAsia="ru-RU"/>
    </w:rPr>
  </w:style>
  <w:style w:type="paragraph" w:customStyle="1" w:styleId="msonormal0">
    <w:name w:val="msonormal"/>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ed">
    <w:name w:val="ed"/>
    <w:basedOn w:val="a"/>
    <w:rsid w:val="00D41F29"/>
    <w:pPr>
      <w:spacing w:before="90" w:after="90" w:line="240" w:lineRule="auto"/>
      <w:ind w:firstLine="675"/>
      <w:jc w:val="both"/>
    </w:pPr>
    <w:rPr>
      <w:rFonts w:ascii="Times New Roman" w:eastAsia="Times New Roman" w:hAnsi="Times New Roman" w:cs="Times New Roman"/>
      <w:color w:val="0000AF"/>
      <w:sz w:val="24"/>
      <w:szCs w:val="24"/>
      <w:lang w:eastAsia="ru-RU"/>
    </w:rPr>
  </w:style>
  <w:style w:type="paragraph" w:customStyle="1" w:styleId="bookmark">
    <w:name w:val="bookmark"/>
    <w:basedOn w:val="a"/>
    <w:rsid w:val="00D41F29"/>
    <w:pPr>
      <w:shd w:val="clear" w:color="auto" w:fill="FFD800"/>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subquery">
    <w:name w:val="subquery"/>
    <w:basedOn w:val="a"/>
    <w:rsid w:val="00D41F29"/>
    <w:pPr>
      <w:shd w:val="clear" w:color="auto" w:fill="42AAFF"/>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searchedcur">
    <w:name w:val="searched_cur"/>
    <w:basedOn w:val="a"/>
    <w:rsid w:val="00D41F29"/>
    <w:pPr>
      <w:shd w:val="clear" w:color="auto" w:fill="00FFFF"/>
      <w:spacing w:before="90" w:after="90" w:line="240" w:lineRule="auto"/>
      <w:ind w:firstLine="675"/>
      <w:jc w:val="both"/>
    </w:pPr>
    <w:rPr>
      <w:rFonts w:ascii="Tahoma" w:eastAsia="Times New Roman" w:hAnsi="Tahoma" w:cs="Tahoma"/>
      <w:sz w:val="24"/>
      <w:szCs w:val="24"/>
      <w:lang w:eastAsia="ru-RU"/>
    </w:rPr>
  </w:style>
  <w:style w:type="paragraph" w:customStyle="1" w:styleId="dcstatus">
    <w:name w:val="dc_status"/>
    <w:basedOn w:val="a"/>
    <w:rsid w:val="00D41F29"/>
    <w:pPr>
      <w:spacing w:before="90" w:after="90" w:line="240" w:lineRule="auto"/>
      <w:ind w:firstLine="675"/>
      <w:jc w:val="right"/>
    </w:pPr>
    <w:rPr>
      <w:rFonts w:ascii="Times New Roman" w:eastAsia="Times New Roman" w:hAnsi="Times New Roman" w:cs="Times New Roman"/>
      <w:b/>
      <w:bCs/>
      <w:i/>
      <w:iCs/>
      <w:color w:val="007575"/>
      <w:sz w:val="24"/>
      <w:szCs w:val="24"/>
      <w:lang w:eastAsia="ru-RU"/>
    </w:rPr>
  </w:style>
  <w:style w:type="paragraph" w:customStyle="1" w:styleId="dctype">
    <w:name w:val="dc_type"/>
    <w:basedOn w:val="a"/>
    <w:rsid w:val="00D41F29"/>
    <w:pPr>
      <w:spacing w:before="90" w:after="90" w:line="240" w:lineRule="auto"/>
      <w:ind w:firstLine="675"/>
      <w:jc w:val="both"/>
    </w:pPr>
    <w:rPr>
      <w:rFonts w:ascii="Arial" w:eastAsia="Times New Roman" w:hAnsi="Arial" w:cs="Arial"/>
      <w:b/>
      <w:bCs/>
      <w:sz w:val="24"/>
      <w:szCs w:val="24"/>
      <w:lang w:eastAsia="ru-RU"/>
    </w:rPr>
  </w:style>
  <w:style w:type="paragraph" w:customStyle="1" w:styleId="dcheader">
    <w:name w:val="dc_header"/>
    <w:basedOn w:val="a"/>
    <w:rsid w:val="00D41F29"/>
    <w:pPr>
      <w:spacing w:before="90" w:after="90" w:line="240" w:lineRule="auto"/>
      <w:ind w:firstLine="675"/>
      <w:jc w:val="center"/>
    </w:pPr>
    <w:rPr>
      <w:rFonts w:ascii="Times New Roman" w:eastAsia="Times New Roman" w:hAnsi="Times New Roman" w:cs="Times New Roman"/>
      <w:sz w:val="24"/>
      <w:szCs w:val="24"/>
      <w:lang w:eastAsia="ru-RU"/>
    </w:rPr>
  </w:style>
  <w:style w:type="paragraph" w:customStyle="1" w:styleId="dclist">
    <w:name w:val="dc_list"/>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italic">
    <w:name w:val="italic"/>
    <w:basedOn w:val="a"/>
    <w:rsid w:val="00D41F29"/>
    <w:pPr>
      <w:spacing w:before="90" w:after="90" w:line="240" w:lineRule="auto"/>
      <w:ind w:firstLine="675"/>
      <w:jc w:val="both"/>
    </w:pPr>
    <w:rPr>
      <w:rFonts w:ascii="Times New Roman" w:eastAsia="Times New Roman" w:hAnsi="Times New Roman" w:cs="Times New Roman"/>
      <w:i/>
      <w:iCs/>
      <w:sz w:val="24"/>
      <w:szCs w:val="24"/>
      <w:lang w:eastAsia="ru-RU"/>
    </w:rPr>
  </w:style>
  <w:style w:type="paragraph" w:customStyle="1" w:styleId="tinyitalic">
    <w:name w:val="tiny_italic"/>
    <w:basedOn w:val="a"/>
    <w:rsid w:val="00D41F29"/>
    <w:pPr>
      <w:spacing w:before="90" w:after="90" w:line="240" w:lineRule="auto"/>
      <w:ind w:firstLine="675"/>
      <w:jc w:val="both"/>
    </w:pPr>
    <w:rPr>
      <w:rFonts w:ascii="Times New Roman" w:eastAsia="Times New Roman" w:hAnsi="Times New Roman" w:cs="Times New Roman"/>
      <w:i/>
      <w:iCs/>
      <w:sz w:val="24"/>
      <w:szCs w:val="24"/>
      <w:lang w:eastAsia="ru-RU"/>
    </w:rPr>
  </w:style>
  <w:style w:type="paragraph" w:customStyle="1" w:styleId="tinyitalicbold">
    <w:name w:val="tiny_italic_bold"/>
    <w:basedOn w:val="a"/>
    <w:rsid w:val="00D41F29"/>
    <w:pPr>
      <w:spacing w:before="90" w:after="90" w:line="240" w:lineRule="auto"/>
      <w:ind w:firstLine="675"/>
      <w:jc w:val="both"/>
    </w:pPr>
    <w:rPr>
      <w:rFonts w:ascii="Times New Roman" w:eastAsia="Times New Roman" w:hAnsi="Times New Roman" w:cs="Times New Roman"/>
      <w:i/>
      <w:iCs/>
      <w:sz w:val="24"/>
      <w:szCs w:val="24"/>
      <w:lang w:eastAsia="ru-RU"/>
    </w:rPr>
  </w:style>
  <w:style w:type="character" w:customStyle="1" w:styleId="bookmark1">
    <w:name w:val="bookmark1"/>
    <w:basedOn w:val="a0"/>
    <w:rsid w:val="00D41F29"/>
    <w:rPr>
      <w:shd w:val="clear" w:color="auto" w:fill="FFD800"/>
    </w:rPr>
  </w:style>
  <w:style w:type="character" w:customStyle="1" w:styleId="bookmark2">
    <w:name w:val="bookmark2"/>
    <w:basedOn w:val="a0"/>
    <w:rsid w:val="00D41F29"/>
    <w:rPr>
      <w:color w:val="000000"/>
      <w:shd w:val="clear" w:color="auto" w:fill="FFD800"/>
    </w:rPr>
  </w:style>
  <w:style w:type="paragraph" w:customStyle="1" w:styleId="p">
    <w:name w:val="p"/>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n">
    <w:name w:val="n"/>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i">
    <w:name w:val="i"/>
    <w:basedOn w:val="a"/>
    <w:rsid w:val="00D41F29"/>
    <w:pPr>
      <w:spacing w:before="90" w:after="90" w:line="240" w:lineRule="auto"/>
      <w:ind w:left="675"/>
    </w:pPr>
    <w:rPr>
      <w:rFonts w:ascii="Times New Roman" w:eastAsia="Times New Roman" w:hAnsi="Times New Roman" w:cs="Times New Roman"/>
      <w:sz w:val="24"/>
      <w:szCs w:val="24"/>
      <w:lang w:eastAsia="ru-RU"/>
    </w:rPr>
  </w:style>
  <w:style w:type="paragraph" w:customStyle="1" w:styleId="k">
    <w:name w:val="k"/>
    <w:basedOn w:val="a"/>
    <w:rsid w:val="00D41F29"/>
    <w:pPr>
      <w:spacing w:before="90" w:after="90" w:line="240" w:lineRule="auto"/>
      <w:ind w:left="675"/>
      <w:jc w:val="both"/>
    </w:pPr>
    <w:rPr>
      <w:rFonts w:ascii="Times New Roman" w:eastAsia="Times New Roman" w:hAnsi="Times New Roman" w:cs="Times New Roman"/>
      <w:sz w:val="24"/>
      <w:szCs w:val="24"/>
      <w:lang w:eastAsia="ru-RU"/>
    </w:rPr>
  </w:style>
  <w:style w:type="paragraph" w:customStyle="1" w:styleId="h">
    <w:name w:val="h"/>
    <w:basedOn w:val="a"/>
    <w:rsid w:val="00D41F29"/>
    <w:pPr>
      <w:spacing w:before="90" w:after="90" w:line="240" w:lineRule="auto"/>
      <w:ind w:left="1890" w:hanging="1215"/>
    </w:pPr>
    <w:rPr>
      <w:rFonts w:ascii="Times New Roman" w:eastAsia="Times New Roman" w:hAnsi="Times New Roman" w:cs="Times New Roman"/>
      <w:b/>
      <w:bCs/>
      <w:sz w:val="24"/>
      <w:szCs w:val="24"/>
      <w:lang w:eastAsia="ru-RU"/>
    </w:rPr>
  </w:style>
  <w:style w:type="paragraph" w:customStyle="1" w:styleId="s">
    <w:name w:val="s"/>
    <w:basedOn w:val="a"/>
    <w:rsid w:val="00D41F29"/>
    <w:pPr>
      <w:spacing w:before="90" w:after="90" w:line="240" w:lineRule="auto"/>
      <w:ind w:left="5100"/>
      <w:jc w:val="center"/>
    </w:pPr>
    <w:rPr>
      <w:rFonts w:ascii="Times New Roman" w:eastAsia="Times New Roman" w:hAnsi="Times New Roman" w:cs="Times New Roman"/>
      <w:sz w:val="24"/>
      <w:szCs w:val="24"/>
      <w:lang w:eastAsia="ru-RU"/>
    </w:rPr>
  </w:style>
  <w:style w:type="paragraph" w:customStyle="1" w:styleId="c">
    <w:name w:val="c"/>
    <w:basedOn w:val="a"/>
    <w:rsid w:val="00D41F29"/>
    <w:pPr>
      <w:spacing w:before="90" w:after="90" w:line="240" w:lineRule="auto"/>
      <w:ind w:left="675" w:right="675"/>
      <w:jc w:val="center"/>
    </w:pPr>
    <w:rPr>
      <w:rFonts w:ascii="Times New Roman" w:eastAsia="Times New Roman" w:hAnsi="Times New Roman" w:cs="Times New Roman"/>
      <w:sz w:val="24"/>
      <w:szCs w:val="24"/>
      <w:lang w:eastAsia="ru-RU"/>
    </w:rPr>
  </w:style>
  <w:style w:type="paragraph" w:customStyle="1" w:styleId="t">
    <w:name w:val="t"/>
    <w:basedOn w:val="a"/>
    <w:rsid w:val="00D41F29"/>
    <w:pPr>
      <w:spacing w:before="90" w:after="90" w:line="240" w:lineRule="auto"/>
      <w:ind w:left="675" w:right="675"/>
      <w:jc w:val="center"/>
    </w:pPr>
    <w:rPr>
      <w:rFonts w:ascii="Times New Roman" w:eastAsia="Times New Roman" w:hAnsi="Times New Roman" w:cs="Times New Roman"/>
      <w:b/>
      <w:bCs/>
      <w:sz w:val="24"/>
      <w:szCs w:val="24"/>
      <w:lang w:eastAsia="ru-RU"/>
    </w:rPr>
  </w:style>
  <w:style w:type="paragraph" w:customStyle="1" w:styleId="z">
    <w:name w:val="z"/>
    <w:basedOn w:val="a"/>
    <w:rsid w:val="00D41F29"/>
    <w:pPr>
      <w:spacing w:before="90" w:after="90" w:line="240" w:lineRule="auto"/>
      <w:ind w:left="675" w:right="675"/>
      <w:jc w:val="center"/>
    </w:pPr>
    <w:rPr>
      <w:rFonts w:ascii="Times New Roman" w:eastAsia="Times New Roman" w:hAnsi="Times New Roman" w:cs="Times New Roman"/>
      <w:b/>
      <w:bCs/>
      <w:sz w:val="24"/>
      <w:szCs w:val="24"/>
      <w:lang w:eastAsia="ru-RU"/>
    </w:rPr>
  </w:style>
  <w:style w:type="paragraph" w:customStyle="1" w:styleId="y">
    <w:name w:val="y"/>
    <w:basedOn w:val="a"/>
    <w:rsid w:val="00D41F29"/>
    <w:pPr>
      <w:spacing w:before="90" w:after="90" w:line="240" w:lineRule="auto"/>
      <w:ind w:left="675"/>
    </w:pPr>
    <w:rPr>
      <w:rFonts w:ascii="Times New Roman" w:eastAsia="Times New Roman" w:hAnsi="Times New Roman" w:cs="Times New Roman"/>
      <w:sz w:val="24"/>
      <w:szCs w:val="24"/>
      <w:lang w:eastAsia="ru-RU"/>
    </w:rPr>
  </w:style>
  <w:style w:type="paragraph" w:customStyle="1" w:styleId="m">
    <w:name w:val="m"/>
    <w:basedOn w:val="a"/>
    <w:rsid w:val="00D41F29"/>
    <w:pPr>
      <w:spacing w:before="90" w:after="90" w:line="240" w:lineRule="auto"/>
    </w:pPr>
    <w:rPr>
      <w:rFonts w:ascii="Courier New" w:eastAsia="Times New Roman" w:hAnsi="Courier New" w:cs="Courier New"/>
      <w:sz w:val="26"/>
      <w:szCs w:val="26"/>
      <w:lang w:eastAsia="ru-RU"/>
    </w:rPr>
  </w:style>
  <w:style w:type="paragraph" w:customStyle="1" w:styleId="l">
    <w:name w:val="l"/>
    <w:basedOn w:val="a"/>
    <w:rsid w:val="00D41F29"/>
    <w:pPr>
      <w:spacing w:before="90" w:after="90" w:line="240" w:lineRule="auto"/>
    </w:pPr>
    <w:rPr>
      <w:rFonts w:ascii="Times New Roman" w:eastAsia="Times New Roman" w:hAnsi="Times New Roman" w:cs="Times New Roman"/>
      <w:sz w:val="24"/>
      <w:szCs w:val="24"/>
      <w:lang w:eastAsia="ru-RU"/>
    </w:rPr>
  </w:style>
  <w:style w:type="paragraph" w:customStyle="1" w:styleId="r">
    <w:name w:val="r"/>
    <w:basedOn w:val="a"/>
    <w:rsid w:val="00D41F29"/>
    <w:pPr>
      <w:spacing w:before="90" w:after="90" w:line="240" w:lineRule="auto"/>
      <w:jc w:val="right"/>
    </w:pPr>
    <w:rPr>
      <w:rFonts w:ascii="Times New Roman" w:eastAsia="Times New Roman" w:hAnsi="Times New Roman" w:cs="Times New Roman"/>
      <w:sz w:val="24"/>
      <w:szCs w:val="24"/>
      <w:lang w:eastAsia="ru-RU"/>
    </w:rPr>
  </w:style>
  <w:style w:type="paragraph" w:customStyle="1" w:styleId="j">
    <w:name w:val="j"/>
    <w:basedOn w:val="a"/>
    <w:rsid w:val="00D41F29"/>
    <w:pPr>
      <w:spacing w:before="90" w:after="90" w:line="240" w:lineRule="auto"/>
      <w:jc w:val="both"/>
    </w:pPr>
    <w:rPr>
      <w:rFonts w:ascii="Times New Roman" w:eastAsia="Times New Roman" w:hAnsi="Times New Roman" w:cs="Times New Roman"/>
      <w:sz w:val="24"/>
      <w:szCs w:val="24"/>
      <w:lang w:eastAsia="ru-RU"/>
    </w:rPr>
  </w:style>
  <w:style w:type="paragraph" w:customStyle="1" w:styleId="w0">
    <w:name w:val="w0"/>
    <w:basedOn w:val="a"/>
    <w:rsid w:val="00D41F29"/>
    <w:pPr>
      <w:spacing w:before="90" w:after="90" w:line="240" w:lineRule="auto"/>
      <w:ind w:firstLine="675"/>
      <w:jc w:val="both"/>
      <w:textAlignment w:val="baseline"/>
    </w:pPr>
    <w:rPr>
      <w:rFonts w:ascii="Times New Roman" w:eastAsia="Times New Roman" w:hAnsi="Times New Roman" w:cs="Times New Roman"/>
      <w:sz w:val="24"/>
      <w:szCs w:val="24"/>
      <w:lang w:eastAsia="ru-RU"/>
    </w:rPr>
  </w:style>
  <w:style w:type="paragraph" w:customStyle="1" w:styleId="w1">
    <w:name w:val="w1"/>
    <w:basedOn w:val="a"/>
    <w:rsid w:val="00D41F29"/>
    <w:pPr>
      <w:spacing w:before="90" w:after="90" w:line="240" w:lineRule="auto"/>
      <w:ind w:firstLine="675"/>
      <w:jc w:val="both"/>
      <w:textAlignment w:val="baseline"/>
    </w:pPr>
    <w:rPr>
      <w:rFonts w:ascii="Times New Roman" w:eastAsia="Times New Roman" w:hAnsi="Times New Roman" w:cs="Times New Roman"/>
      <w:sz w:val="24"/>
      <w:szCs w:val="24"/>
      <w:u w:val="single"/>
      <w:lang w:eastAsia="ru-RU"/>
    </w:rPr>
  </w:style>
  <w:style w:type="paragraph" w:customStyle="1" w:styleId="w2">
    <w:name w:val="w2"/>
    <w:basedOn w:val="a"/>
    <w:rsid w:val="00D41F29"/>
    <w:pPr>
      <w:spacing w:before="90" w:after="90" w:line="240" w:lineRule="auto"/>
      <w:ind w:firstLine="675"/>
      <w:jc w:val="both"/>
      <w:textAlignment w:val="baseline"/>
    </w:pPr>
    <w:rPr>
      <w:rFonts w:ascii="Times New Roman" w:eastAsia="Times New Roman" w:hAnsi="Times New Roman" w:cs="Times New Roman"/>
      <w:i/>
      <w:iCs/>
      <w:sz w:val="24"/>
      <w:szCs w:val="24"/>
      <w:lang w:eastAsia="ru-RU"/>
    </w:rPr>
  </w:style>
  <w:style w:type="paragraph" w:customStyle="1" w:styleId="w3">
    <w:name w:val="w3"/>
    <w:basedOn w:val="a"/>
    <w:rsid w:val="00D41F29"/>
    <w:pPr>
      <w:spacing w:before="90" w:after="90" w:line="240" w:lineRule="auto"/>
      <w:ind w:firstLine="675"/>
      <w:jc w:val="both"/>
      <w:textAlignment w:val="baseline"/>
    </w:pPr>
    <w:rPr>
      <w:rFonts w:ascii="Times New Roman" w:eastAsia="Times New Roman" w:hAnsi="Times New Roman" w:cs="Times New Roman"/>
      <w:i/>
      <w:iCs/>
      <w:sz w:val="24"/>
      <w:szCs w:val="24"/>
      <w:u w:val="single"/>
      <w:lang w:eastAsia="ru-RU"/>
    </w:rPr>
  </w:style>
  <w:style w:type="paragraph" w:customStyle="1" w:styleId="w4">
    <w:name w:val="w4"/>
    <w:basedOn w:val="a"/>
    <w:rsid w:val="00D41F29"/>
    <w:pPr>
      <w:spacing w:before="90" w:after="90" w:line="240" w:lineRule="auto"/>
      <w:ind w:firstLine="675"/>
      <w:jc w:val="both"/>
      <w:textAlignment w:val="baseline"/>
    </w:pPr>
    <w:rPr>
      <w:rFonts w:ascii="Times New Roman" w:eastAsia="Times New Roman" w:hAnsi="Times New Roman" w:cs="Times New Roman"/>
      <w:b/>
      <w:bCs/>
      <w:sz w:val="24"/>
      <w:szCs w:val="24"/>
      <w:lang w:eastAsia="ru-RU"/>
    </w:rPr>
  </w:style>
  <w:style w:type="paragraph" w:customStyle="1" w:styleId="w5">
    <w:name w:val="w5"/>
    <w:basedOn w:val="a"/>
    <w:rsid w:val="00D41F29"/>
    <w:pPr>
      <w:spacing w:before="90" w:after="90" w:line="240" w:lineRule="auto"/>
      <w:ind w:firstLine="675"/>
      <w:jc w:val="both"/>
      <w:textAlignment w:val="baseline"/>
    </w:pPr>
    <w:rPr>
      <w:rFonts w:ascii="Times New Roman" w:eastAsia="Times New Roman" w:hAnsi="Times New Roman" w:cs="Times New Roman"/>
      <w:b/>
      <w:bCs/>
      <w:sz w:val="24"/>
      <w:szCs w:val="24"/>
      <w:u w:val="single"/>
      <w:lang w:eastAsia="ru-RU"/>
    </w:rPr>
  </w:style>
  <w:style w:type="paragraph" w:customStyle="1" w:styleId="w6">
    <w:name w:val="w6"/>
    <w:basedOn w:val="a"/>
    <w:rsid w:val="00D41F29"/>
    <w:pPr>
      <w:spacing w:before="90" w:after="90" w:line="240" w:lineRule="auto"/>
      <w:ind w:firstLine="675"/>
      <w:jc w:val="both"/>
      <w:textAlignment w:val="baseline"/>
    </w:pPr>
    <w:rPr>
      <w:rFonts w:ascii="Times New Roman" w:eastAsia="Times New Roman" w:hAnsi="Times New Roman" w:cs="Times New Roman"/>
      <w:b/>
      <w:bCs/>
      <w:i/>
      <w:iCs/>
      <w:sz w:val="24"/>
      <w:szCs w:val="24"/>
      <w:lang w:eastAsia="ru-RU"/>
    </w:rPr>
  </w:style>
  <w:style w:type="paragraph" w:customStyle="1" w:styleId="w7">
    <w:name w:val="w7"/>
    <w:basedOn w:val="a"/>
    <w:rsid w:val="00D41F29"/>
    <w:pPr>
      <w:spacing w:before="90" w:after="90" w:line="240" w:lineRule="auto"/>
      <w:ind w:firstLine="675"/>
      <w:jc w:val="both"/>
      <w:textAlignment w:val="baseline"/>
    </w:pPr>
    <w:rPr>
      <w:rFonts w:ascii="Times New Roman" w:eastAsia="Times New Roman" w:hAnsi="Times New Roman" w:cs="Times New Roman"/>
      <w:b/>
      <w:bCs/>
      <w:i/>
      <w:iCs/>
      <w:sz w:val="24"/>
      <w:szCs w:val="24"/>
      <w:u w:val="single"/>
      <w:lang w:eastAsia="ru-RU"/>
    </w:rPr>
  </w:style>
  <w:style w:type="paragraph" w:customStyle="1" w:styleId="w8">
    <w:name w:val="w8"/>
    <w:basedOn w:val="a"/>
    <w:rsid w:val="00D41F29"/>
    <w:pPr>
      <w:spacing w:before="90" w:after="90" w:line="240" w:lineRule="auto"/>
      <w:ind w:firstLine="675"/>
      <w:jc w:val="both"/>
    </w:pPr>
    <w:rPr>
      <w:rFonts w:ascii="Times New Roman" w:eastAsia="Times New Roman" w:hAnsi="Times New Roman" w:cs="Times New Roman"/>
      <w:sz w:val="24"/>
      <w:szCs w:val="24"/>
      <w:vertAlign w:val="subscript"/>
      <w:lang w:eastAsia="ru-RU"/>
    </w:rPr>
  </w:style>
  <w:style w:type="paragraph" w:customStyle="1" w:styleId="w9">
    <w:name w:val="w9"/>
    <w:basedOn w:val="a"/>
    <w:rsid w:val="00D41F29"/>
    <w:pPr>
      <w:spacing w:before="90" w:after="90" w:line="240" w:lineRule="auto"/>
      <w:ind w:firstLine="675"/>
      <w:jc w:val="both"/>
    </w:pPr>
    <w:rPr>
      <w:rFonts w:ascii="Times New Roman" w:eastAsia="Times New Roman" w:hAnsi="Times New Roman" w:cs="Times New Roman"/>
      <w:sz w:val="24"/>
      <w:szCs w:val="24"/>
      <w:vertAlign w:val="superscript"/>
      <w:lang w:eastAsia="ru-RU"/>
    </w:rPr>
  </w:style>
  <w:style w:type="paragraph" w:customStyle="1" w:styleId="wa">
    <w:name w:val="wa"/>
    <w:basedOn w:val="a"/>
    <w:rsid w:val="00D41F29"/>
    <w:pPr>
      <w:spacing w:before="90" w:after="90" w:line="240" w:lineRule="auto"/>
      <w:ind w:firstLine="675"/>
      <w:jc w:val="both"/>
    </w:pPr>
    <w:rPr>
      <w:rFonts w:ascii="Times New Roman" w:eastAsia="Times New Roman" w:hAnsi="Times New Roman" w:cs="Times New Roman"/>
      <w:b/>
      <w:bCs/>
      <w:sz w:val="24"/>
      <w:szCs w:val="24"/>
      <w:vertAlign w:val="subscript"/>
      <w:lang w:eastAsia="ru-RU"/>
    </w:rPr>
  </w:style>
  <w:style w:type="paragraph" w:customStyle="1" w:styleId="wb">
    <w:name w:val="wb"/>
    <w:basedOn w:val="a"/>
    <w:rsid w:val="00D41F29"/>
    <w:pPr>
      <w:spacing w:before="90" w:after="90" w:line="240" w:lineRule="auto"/>
      <w:ind w:firstLine="675"/>
      <w:jc w:val="both"/>
    </w:pPr>
    <w:rPr>
      <w:rFonts w:ascii="Times New Roman" w:eastAsia="Times New Roman" w:hAnsi="Times New Roman" w:cs="Times New Roman"/>
      <w:b/>
      <w:bCs/>
      <w:sz w:val="24"/>
      <w:szCs w:val="24"/>
      <w:vertAlign w:val="superscript"/>
      <w:lang w:eastAsia="ru-RU"/>
    </w:rPr>
  </w:style>
  <w:style w:type="paragraph" w:customStyle="1" w:styleId="wc">
    <w:name w:val="wc"/>
    <w:basedOn w:val="a"/>
    <w:rsid w:val="00D41F29"/>
    <w:pPr>
      <w:spacing w:before="90" w:after="90" w:line="240" w:lineRule="auto"/>
      <w:ind w:firstLine="675"/>
      <w:jc w:val="both"/>
      <w:textAlignment w:val="baseline"/>
    </w:pPr>
    <w:rPr>
      <w:rFonts w:ascii="Times New Roman" w:eastAsia="Times New Roman" w:hAnsi="Times New Roman" w:cs="Times New Roman"/>
      <w:strike/>
      <w:sz w:val="24"/>
      <w:szCs w:val="24"/>
      <w:lang w:eastAsia="ru-RU"/>
    </w:rPr>
  </w:style>
  <w:style w:type="paragraph" w:customStyle="1" w:styleId="wd">
    <w:name w:val="wd"/>
    <w:basedOn w:val="a"/>
    <w:rsid w:val="00D41F29"/>
    <w:pPr>
      <w:spacing w:before="90" w:after="90" w:line="240" w:lineRule="auto"/>
      <w:ind w:firstLine="675"/>
      <w:jc w:val="both"/>
      <w:textAlignment w:val="baseline"/>
    </w:pPr>
    <w:rPr>
      <w:rFonts w:ascii="Times New Roman" w:eastAsia="Times New Roman" w:hAnsi="Times New Roman" w:cs="Times New Roman"/>
      <w:i/>
      <w:iCs/>
      <w:strike/>
      <w:sz w:val="24"/>
      <w:szCs w:val="24"/>
      <w:lang w:eastAsia="ru-RU"/>
    </w:rPr>
  </w:style>
  <w:style w:type="paragraph" w:customStyle="1" w:styleId="we">
    <w:name w:val="we"/>
    <w:basedOn w:val="a"/>
    <w:rsid w:val="00D41F29"/>
    <w:pPr>
      <w:spacing w:before="90" w:after="90" w:line="240" w:lineRule="auto"/>
      <w:ind w:firstLine="675"/>
      <w:jc w:val="both"/>
      <w:textAlignment w:val="baseline"/>
    </w:pPr>
    <w:rPr>
      <w:rFonts w:ascii="Times New Roman" w:eastAsia="Times New Roman" w:hAnsi="Times New Roman" w:cs="Times New Roman"/>
      <w:b/>
      <w:bCs/>
      <w:strike/>
      <w:sz w:val="24"/>
      <w:szCs w:val="24"/>
      <w:lang w:eastAsia="ru-RU"/>
    </w:rPr>
  </w:style>
  <w:style w:type="paragraph" w:customStyle="1" w:styleId="wf">
    <w:name w:val="wf"/>
    <w:basedOn w:val="a"/>
    <w:rsid w:val="00D41F29"/>
    <w:pPr>
      <w:spacing w:before="90" w:after="90" w:line="240" w:lineRule="auto"/>
      <w:ind w:firstLine="675"/>
      <w:jc w:val="both"/>
      <w:textAlignment w:val="baseline"/>
    </w:pPr>
    <w:rPr>
      <w:rFonts w:ascii="Times New Roman" w:eastAsia="Times New Roman" w:hAnsi="Times New Roman" w:cs="Times New Roman"/>
      <w:b/>
      <w:bCs/>
      <w:i/>
      <w:iCs/>
      <w:strike/>
      <w:sz w:val="24"/>
      <w:szCs w:val="24"/>
      <w:lang w:eastAsia="ru-RU"/>
    </w:rPr>
  </w:style>
  <w:style w:type="paragraph" w:customStyle="1" w:styleId="g02l">
    <w:name w:val="g02l"/>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02c">
    <w:name w:val="g02c"/>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02r">
    <w:name w:val="g02r"/>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02j">
    <w:name w:val="g02j"/>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12l">
    <w:name w:val="g12l"/>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12c">
    <w:name w:val="g12c"/>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12r">
    <w:name w:val="g12r"/>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12j">
    <w:name w:val="g12j"/>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22l">
    <w:name w:val="g22l"/>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22c">
    <w:name w:val="g22c"/>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22r">
    <w:name w:val="g22r"/>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22j">
    <w:name w:val="g22j"/>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32l">
    <w:name w:val="g32l"/>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32c">
    <w:name w:val="g32c"/>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32r">
    <w:name w:val="g32r"/>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paragraph" w:customStyle="1" w:styleId="g32j">
    <w:name w:val="g32j"/>
    <w:basedOn w:val="a"/>
    <w:rsid w:val="00D41F29"/>
    <w:pPr>
      <w:spacing w:before="90" w:after="90" w:line="240" w:lineRule="auto"/>
      <w:ind w:firstLine="675"/>
      <w:jc w:val="both"/>
    </w:pPr>
    <w:rPr>
      <w:rFonts w:ascii="Times New Roman" w:eastAsia="Times New Roman" w:hAnsi="Times New Roman" w:cs="Times New Roman"/>
      <w:sz w:val="24"/>
      <w:szCs w:val="24"/>
      <w:lang w:eastAsia="ru-RU"/>
    </w:rPr>
  </w:style>
  <w:style w:type="character" w:customStyle="1" w:styleId="bookmark3">
    <w:name w:val="bookmark3"/>
    <w:basedOn w:val="a0"/>
    <w:rsid w:val="00D41F29"/>
    <w:rPr>
      <w:shd w:val="clear" w:color="auto" w:fill="FFD800"/>
    </w:rPr>
  </w:style>
  <w:style w:type="character" w:customStyle="1" w:styleId="bookmark4">
    <w:name w:val="bookmark4"/>
    <w:basedOn w:val="a0"/>
    <w:rsid w:val="00D41F29"/>
    <w:rPr>
      <w:color w:val="000000"/>
      <w:shd w:val="clear" w:color="auto" w:fill="FFD800"/>
    </w:rPr>
  </w:style>
  <w:style w:type="paragraph" w:customStyle="1" w:styleId="m1">
    <w:name w:val="m1"/>
    <w:basedOn w:val="a"/>
    <w:rsid w:val="00D41F29"/>
    <w:pPr>
      <w:spacing w:before="90" w:after="90" w:line="240" w:lineRule="auto"/>
    </w:pPr>
    <w:rPr>
      <w:rFonts w:ascii="Courier New" w:eastAsia="Times New Roman" w:hAnsi="Courier New" w:cs="Courier New"/>
      <w:sz w:val="26"/>
      <w:szCs w:val="26"/>
      <w:lang w:eastAsia="ru-RU"/>
    </w:rPr>
  </w:style>
  <w:style w:type="paragraph" w:customStyle="1" w:styleId="l1">
    <w:name w:val="l1"/>
    <w:basedOn w:val="a"/>
    <w:rsid w:val="00D41F29"/>
    <w:pPr>
      <w:spacing w:after="0" w:line="240" w:lineRule="auto"/>
    </w:pPr>
    <w:rPr>
      <w:rFonts w:ascii="Times New Roman" w:eastAsia="Times New Roman" w:hAnsi="Times New Roman" w:cs="Times New Roman"/>
      <w:sz w:val="24"/>
      <w:szCs w:val="24"/>
      <w:lang w:eastAsia="ru-RU"/>
    </w:rPr>
  </w:style>
  <w:style w:type="paragraph" w:customStyle="1" w:styleId="c1">
    <w:name w:val="c1"/>
    <w:basedOn w:val="a"/>
    <w:rsid w:val="00D41F29"/>
    <w:pPr>
      <w:spacing w:after="0" w:line="240" w:lineRule="auto"/>
      <w:jc w:val="center"/>
    </w:pPr>
    <w:rPr>
      <w:rFonts w:ascii="Times New Roman" w:eastAsia="Times New Roman" w:hAnsi="Times New Roman" w:cs="Times New Roman"/>
      <w:sz w:val="24"/>
      <w:szCs w:val="24"/>
      <w:lang w:eastAsia="ru-RU"/>
    </w:rPr>
  </w:style>
  <w:style w:type="paragraph" w:customStyle="1" w:styleId="r1">
    <w:name w:val="r1"/>
    <w:basedOn w:val="a"/>
    <w:rsid w:val="00D41F29"/>
    <w:pPr>
      <w:spacing w:after="0" w:line="240" w:lineRule="auto"/>
      <w:jc w:val="right"/>
    </w:pPr>
    <w:rPr>
      <w:rFonts w:ascii="Times New Roman" w:eastAsia="Times New Roman" w:hAnsi="Times New Roman" w:cs="Times New Roman"/>
      <w:sz w:val="24"/>
      <w:szCs w:val="24"/>
      <w:lang w:eastAsia="ru-RU"/>
    </w:rPr>
  </w:style>
  <w:style w:type="paragraph" w:customStyle="1" w:styleId="j1">
    <w:name w:val="j1"/>
    <w:basedOn w:val="a"/>
    <w:rsid w:val="00D41F29"/>
    <w:pPr>
      <w:spacing w:after="0" w:line="240" w:lineRule="auto"/>
      <w:jc w:val="both"/>
    </w:pPr>
    <w:rPr>
      <w:rFonts w:ascii="Times New Roman" w:eastAsia="Times New Roman" w:hAnsi="Times New Roman" w:cs="Times New Roman"/>
      <w:sz w:val="24"/>
      <w:szCs w:val="24"/>
      <w:lang w:eastAsia="ru-RU"/>
    </w:rPr>
  </w:style>
  <w:style w:type="paragraph" w:customStyle="1" w:styleId="p1">
    <w:name w:val="p1"/>
    <w:basedOn w:val="a"/>
    <w:rsid w:val="00D41F29"/>
    <w:pPr>
      <w:spacing w:after="0" w:line="240" w:lineRule="auto"/>
      <w:ind w:firstLine="570"/>
      <w:jc w:val="both"/>
    </w:pPr>
    <w:rPr>
      <w:rFonts w:ascii="Times New Roman" w:eastAsia="Times New Roman" w:hAnsi="Times New Roman" w:cs="Times New Roman"/>
      <w:sz w:val="24"/>
      <w:szCs w:val="24"/>
      <w:lang w:eastAsia="ru-RU"/>
    </w:rPr>
  </w:style>
  <w:style w:type="paragraph" w:customStyle="1" w:styleId="n1">
    <w:name w:val="n1"/>
    <w:basedOn w:val="a"/>
    <w:rsid w:val="00D41F29"/>
    <w:pPr>
      <w:spacing w:after="0" w:line="240" w:lineRule="auto"/>
      <w:ind w:firstLine="570"/>
      <w:jc w:val="both"/>
    </w:pPr>
    <w:rPr>
      <w:rFonts w:ascii="Times New Roman" w:eastAsia="Times New Roman" w:hAnsi="Times New Roman" w:cs="Times New Roman"/>
      <w:sz w:val="24"/>
      <w:szCs w:val="24"/>
      <w:lang w:eastAsia="ru-RU"/>
    </w:rPr>
  </w:style>
  <w:style w:type="paragraph" w:customStyle="1" w:styleId="i1">
    <w:name w:val="i1"/>
    <w:basedOn w:val="a"/>
    <w:rsid w:val="00D41F29"/>
    <w:pPr>
      <w:spacing w:after="0" w:line="240" w:lineRule="auto"/>
      <w:ind w:left="570"/>
    </w:pPr>
    <w:rPr>
      <w:rFonts w:ascii="Times New Roman" w:eastAsia="Times New Roman" w:hAnsi="Times New Roman" w:cs="Times New Roman"/>
      <w:sz w:val="24"/>
      <w:szCs w:val="24"/>
      <w:lang w:eastAsia="ru-RU"/>
    </w:rPr>
  </w:style>
  <w:style w:type="paragraph" w:customStyle="1" w:styleId="k1">
    <w:name w:val="k1"/>
    <w:basedOn w:val="a"/>
    <w:rsid w:val="00D41F29"/>
    <w:pPr>
      <w:spacing w:after="0" w:line="240" w:lineRule="auto"/>
      <w:ind w:left="570"/>
      <w:jc w:val="both"/>
    </w:pPr>
    <w:rPr>
      <w:rFonts w:ascii="Times New Roman" w:eastAsia="Times New Roman" w:hAnsi="Times New Roman" w:cs="Times New Roman"/>
      <w:sz w:val="24"/>
      <w:szCs w:val="24"/>
      <w:lang w:eastAsia="ru-RU"/>
    </w:rPr>
  </w:style>
  <w:style w:type="paragraph" w:customStyle="1" w:styleId="h1">
    <w:name w:val="h1"/>
    <w:basedOn w:val="a"/>
    <w:rsid w:val="00D41F29"/>
    <w:pPr>
      <w:spacing w:after="0" w:line="240" w:lineRule="auto"/>
      <w:ind w:left="1785" w:right="570" w:hanging="1215"/>
    </w:pPr>
    <w:rPr>
      <w:rFonts w:ascii="Times New Roman" w:eastAsia="Times New Roman" w:hAnsi="Times New Roman" w:cs="Times New Roman"/>
      <w:b/>
      <w:bCs/>
      <w:sz w:val="24"/>
      <w:szCs w:val="24"/>
      <w:lang w:eastAsia="ru-RU"/>
    </w:rPr>
  </w:style>
  <w:style w:type="paragraph" w:customStyle="1" w:styleId="t1">
    <w:name w:val="t1"/>
    <w:basedOn w:val="a"/>
    <w:rsid w:val="00D41F29"/>
    <w:pPr>
      <w:spacing w:after="0" w:line="240" w:lineRule="auto"/>
      <w:ind w:left="570" w:right="570"/>
      <w:jc w:val="center"/>
    </w:pPr>
    <w:rPr>
      <w:rFonts w:ascii="Times New Roman" w:eastAsia="Times New Roman" w:hAnsi="Times New Roman" w:cs="Times New Roman"/>
      <w:b/>
      <w:bCs/>
      <w:sz w:val="24"/>
      <w:szCs w:val="24"/>
      <w:lang w:eastAsia="ru-RU"/>
    </w:rPr>
  </w:style>
  <w:style w:type="paragraph" w:customStyle="1" w:styleId="m2">
    <w:name w:val="m2"/>
    <w:basedOn w:val="a"/>
    <w:rsid w:val="00D41F29"/>
    <w:pPr>
      <w:spacing w:after="0" w:line="240" w:lineRule="auto"/>
    </w:pPr>
    <w:rPr>
      <w:rFonts w:ascii="Courier New" w:eastAsia="Times New Roman" w:hAnsi="Courier New" w:cs="Courier New"/>
      <w:sz w:val="21"/>
      <w:szCs w:val="21"/>
      <w:lang w:eastAsia="ru-RU"/>
    </w:rPr>
  </w:style>
  <w:style w:type="character" w:customStyle="1" w:styleId="mark">
    <w:name w:val="mark"/>
    <w:basedOn w:val="a0"/>
    <w:rsid w:val="00D41F29"/>
  </w:style>
  <w:style w:type="character" w:customStyle="1" w:styleId="cmd">
    <w:name w:val="cmd"/>
    <w:basedOn w:val="a0"/>
    <w:rsid w:val="00D41F29"/>
  </w:style>
  <w:style w:type="character" w:customStyle="1" w:styleId="w91">
    <w:name w:val="w91"/>
    <w:basedOn w:val="a0"/>
    <w:rsid w:val="00D41F29"/>
    <w:rPr>
      <w:b w:val="0"/>
      <w:bCs w:val="0"/>
      <w:i w:val="0"/>
      <w:iCs w:val="0"/>
      <w:strike w:val="0"/>
      <w:dstrike w:val="0"/>
      <w:sz w:val="24"/>
      <w:szCs w:val="24"/>
      <w:u w:val="none"/>
      <w:effect w:val="none"/>
      <w:vertAlign w:val="superscript"/>
    </w:rPr>
  </w:style>
  <w:style w:type="character" w:customStyle="1" w:styleId="ed1">
    <w:name w:val="ed1"/>
    <w:basedOn w:val="a0"/>
    <w:rsid w:val="00D41F29"/>
    <w:rPr>
      <w:color w:val="0000AF"/>
    </w:rPr>
  </w:style>
  <w:style w:type="character" w:customStyle="1" w:styleId="bookmark5">
    <w:name w:val="bookmark5"/>
    <w:basedOn w:val="a0"/>
    <w:rsid w:val="00D41F29"/>
    <w:rPr>
      <w:shd w:val="clear" w:color="auto" w:fill="FFD8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2554">
      <w:bodyDiv w:val="1"/>
      <w:marLeft w:val="0"/>
      <w:marRight w:val="0"/>
      <w:marTop w:val="0"/>
      <w:marBottom w:val="0"/>
      <w:divBdr>
        <w:top w:val="none" w:sz="0" w:space="0" w:color="auto"/>
        <w:left w:val="none" w:sz="0" w:space="0" w:color="auto"/>
        <w:bottom w:val="none" w:sz="0" w:space="0" w:color="auto"/>
        <w:right w:val="none" w:sz="0" w:space="0" w:color="auto"/>
      </w:divBdr>
      <w:divsChild>
        <w:div w:id="529995011">
          <w:marLeft w:val="0"/>
          <w:marRight w:val="0"/>
          <w:marTop w:val="0"/>
          <w:marBottom w:val="0"/>
          <w:divBdr>
            <w:top w:val="none" w:sz="0" w:space="0" w:color="auto"/>
            <w:left w:val="none" w:sz="0" w:space="0" w:color="auto"/>
            <w:bottom w:val="none" w:sz="0" w:space="0" w:color="auto"/>
            <w:right w:val="none" w:sz="0" w:space="0" w:color="auto"/>
          </w:divBdr>
          <w:divsChild>
            <w:div w:id="487215627">
              <w:marLeft w:val="0"/>
              <w:marRight w:val="0"/>
              <w:marTop w:val="0"/>
              <w:marBottom w:val="0"/>
              <w:divBdr>
                <w:top w:val="none" w:sz="0" w:space="0" w:color="auto"/>
                <w:left w:val="none" w:sz="0" w:space="0" w:color="auto"/>
                <w:bottom w:val="none" w:sz="0" w:space="0" w:color="auto"/>
                <w:right w:val="none" w:sz="0" w:space="0" w:color="auto"/>
              </w:divBdr>
              <w:divsChild>
                <w:div w:id="935751498">
                  <w:marLeft w:val="0"/>
                  <w:marRight w:val="0"/>
                  <w:marTop w:val="0"/>
                  <w:marBottom w:val="0"/>
                  <w:divBdr>
                    <w:top w:val="none" w:sz="0" w:space="0" w:color="auto"/>
                    <w:left w:val="none" w:sz="0" w:space="0" w:color="auto"/>
                    <w:bottom w:val="none" w:sz="0" w:space="0" w:color="auto"/>
                    <w:right w:val="none" w:sz="0" w:space="0" w:color="auto"/>
                  </w:divBdr>
                  <w:divsChild>
                    <w:div w:id="456067754">
                      <w:marLeft w:val="0"/>
                      <w:marRight w:val="0"/>
                      <w:marTop w:val="0"/>
                      <w:marBottom w:val="0"/>
                      <w:divBdr>
                        <w:top w:val="none" w:sz="0" w:space="0" w:color="auto"/>
                        <w:left w:val="none" w:sz="0" w:space="0" w:color="auto"/>
                        <w:bottom w:val="none" w:sz="0" w:space="0" w:color="auto"/>
                        <w:right w:val="none" w:sz="0" w:space="0" w:color="auto"/>
                      </w:divBdr>
                      <w:divsChild>
                        <w:div w:id="1396706114">
                          <w:marLeft w:val="0"/>
                          <w:marRight w:val="0"/>
                          <w:marTop w:val="192"/>
                          <w:marBottom w:val="0"/>
                          <w:divBdr>
                            <w:top w:val="none" w:sz="0" w:space="0" w:color="auto"/>
                            <w:left w:val="none" w:sz="0" w:space="0" w:color="auto"/>
                            <w:bottom w:val="none" w:sz="0" w:space="0" w:color="auto"/>
                            <w:right w:val="none" w:sz="0" w:space="0" w:color="auto"/>
                          </w:divBdr>
                        </w:div>
                        <w:div w:id="675880981">
                          <w:marLeft w:val="0"/>
                          <w:marRight w:val="0"/>
                          <w:marTop w:val="120"/>
                          <w:marBottom w:val="96"/>
                          <w:divBdr>
                            <w:top w:val="none" w:sz="0" w:space="0" w:color="auto"/>
                            <w:left w:val="single" w:sz="24" w:space="0" w:color="CED3F1"/>
                            <w:bottom w:val="none" w:sz="0" w:space="0" w:color="auto"/>
                            <w:right w:val="none" w:sz="0" w:space="0" w:color="auto"/>
                          </w:divBdr>
                          <w:divsChild>
                            <w:div w:id="2088841898">
                              <w:marLeft w:val="0"/>
                              <w:marRight w:val="0"/>
                              <w:marTop w:val="192"/>
                              <w:marBottom w:val="0"/>
                              <w:divBdr>
                                <w:top w:val="none" w:sz="0" w:space="0" w:color="auto"/>
                                <w:left w:val="none" w:sz="0" w:space="0" w:color="auto"/>
                                <w:bottom w:val="none" w:sz="0" w:space="0" w:color="auto"/>
                                <w:right w:val="none" w:sz="0" w:space="0" w:color="auto"/>
                              </w:divBdr>
                            </w:div>
                          </w:divsChild>
                        </w:div>
                        <w:div w:id="1550528319">
                          <w:marLeft w:val="0"/>
                          <w:marRight w:val="0"/>
                          <w:marTop w:val="192"/>
                          <w:marBottom w:val="0"/>
                          <w:divBdr>
                            <w:top w:val="none" w:sz="0" w:space="0" w:color="auto"/>
                            <w:left w:val="none" w:sz="0" w:space="0" w:color="auto"/>
                            <w:bottom w:val="none" w:sz="0" w:space="0" w:color="auto"/>
                            <w:right w:val="none" w:sz="0" w:space="0" w:color="auto"/>
                          </w:divBdr>
                        </w:div>
                        <w:div w:id="367487193">
                          <w:marLeft w:val="0"/>
                          <w:marRight w:val="0"/>
                          <w:marTop w:val="192"/>
                          <w:marBottom w:val="0"/>
                          <w:divBdr>
                            <w:top w:val="none" w:sz="0" w:space="0" w:color="auto"/>
                            <w:left w:val="none" w:sz="0" w:space="0" w:color="auto"/>
                            <w:bottom w:val="none" w:sz="0" w:space="0" w:color="auto"/>
                            <w:right w:val="none" w:sz="0" w:space="0" w:color="auto"/>
                          </w:divBdr>
                        </w:div>
                        <w:div w:id="2013486491">
                          <w:marLeft w:val="0"/>
                          <w:marRight w:val="0"/>
                          <w:marTop w:val="192"/>
                          <w:marBottom w:val="0"/>
                          <w:divBdr>
                            <w:top w:val="none" w:sz="0" w:space="0" w:color="auto"/>
                            <w:left w:val="none" w:sz="0" w:space="0" w:color="auto"/>
                            <w:bottom w:val="none" w:sz="0" w:space="0" w:color="auto"/>
                            <w:right w:val="none" w:sz="0" w:space="0" w:color="auto"/>
                          </w:divBdr>
                        </w:div>
                        <w:div w:id="820003508">
                          <w:marLeft w:val="0"/>
                          <w:marRight w:val="0"/>
                          <w:marTop w:val="192"/>
                          <w:marBottom w:val="0"/>
                          <w:divBdr>
                            <w:top w:val="none" w:sz="0" w:space="0" w:color="auto"/>
                            <w:left w:val="none" w:sz="0" w:space="0" w:color="auto"/>
                            <w:bottom w:val="none" w:sz="0" w:space="0" w:color="auto"/>
                            <w:right w:val="none" w:sz="0" w:space="0" w:color="auto"/>
                          </w:divBdr>
                        </w:div>
                        <w:div w:id="353576124">
                          <w:marLeft w:val="0"/>
                          <w:marRight w:val="0"/>
                          <w:marTop w:val="192"/>
                          <w:marBottom w:val="0"/>
                          <w:divBdr>
                            <w:top w:val="none" w:sz="0" w:space="0" w:color="auto"/>
                            <w:left w:val="none" w:sz="0" w:space="0" w:color="auto"/>
                            <w:bottom w:val="none" w:sz="0" w:space="0" w:color="auto"/>
                            <w:right w:val="none" w:sz="0" w:space="0" w:color="auto"/>
                          </w:divBdr>
                        </w:div>
                        <w:div w:id="1154613279">
                          <w:marLeft w:val="0"/>
                          <w:marRight w:val="0"/>
                          <w:marTop w:val="192"/>
                          <w:marBottom w:val="0"/>
                          <w:divBdr>
                            <w:top w:val="none" w:sz="0" w:space="0" w:color="auto"/>
                            <w:left w:val="none" w:sz="0" w:space="0" w:color="auto"/>
                            <w:bottom w:val="none" w:sz="0" w:space="0" w:color="auto"/>
                            <w:right w:val="none" w:sz="0" w:space="0" w:color="auto"/>
                          </w:divBdr>
                        </w:div>
                        <w:div w:id="997348541">
                          <w:marLeft w:val="0"/>
                          <w:marRight w:val="0"/>
                          <w:marTop w:val="192"/>
                          <w:marBottom w:val="0"/>
                          <w:divBdr>
                            <w:top w:val="none" w:sz="0" w:space="0" w:color="auto"/>
                            <w:left w:val="none" w:sz="0" w:space="0" w:color="auto"/>
                            <w:bottom w:val="none" w:sz="0" w:space="0" w:color="auto"/>
                            <w:right w:val="none" w:sz="0" w:space="0" w:color="auto"/>
                          </w:divBdr>
                        </w:div>
                        <w:div w:id="118190304">
                          <w:marLeft w:val="0"/>
                          <w:marRight w:val="0"/>
                          <w:marTop w:val="192"/>
                          <w:marBottom w:val="0"/>
                          <w:divBdr>
                            <w:top w:val="none" w:sz="0" w:space="0" w:color="auto"/>
                            <w:left w:val="none" w:sz="0" w:space="0" w:color="auto"/>
                            <w:bottom w:val="none" w:sz="0" w:space="0" w:color="auto"/>
                            <w:right w:val="none" w:sz="0" w:space="0" w:color="auto"/>
                          </w:divBdr>
                        </w:div>
                        <w:div w:id="206251580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164546">
      <w:bodyDiv w:val="1"/>
      <w:marLeft w:val="0"/>
      <w:marRight w:val="0"/>
      <w:marTop w:val="0"/>
      <w:marBottom w:val="0"/>
      <w:divBdr>
        <w:top w:val="none" w:sz="0" w:space="0" w:color="auto"/>
        <w:left w:val="none" w:sz="0" w:space="0" w:color="auto"/>
        <w:bottom w:val="none" w:sz="0" w:space="0" w:color="auto"/>
        <w:right w:val="none" w:sz="0" w:space="0" w:color="auto"/>
      </w:divBdr>
      <w:divsChild>
        <w:div w:id="1211772706">
          <w:marLeft w:val="0"/>
          <w:marRight w:val="0"/>
          <w:marTop w:val="0"/>
          <w:marBottom w:val="0"/>
          <w:divBdr>
            <w:top w:val="none" w:sz="0" w:space="0" w:color="auto"/>
            <w:left w:val="none" w:sz="0" w:space="0" w:color="auto"/>
            <w:bottom w:val="none" w:sz="0" w:space="0" w:color="auto"/>
            <w:right w:val="none" w:sz="0" w:space="0" w:color="auto"/>
          </w:divBdr>
          <w:divsChild>
            <w:div w:id="12432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2584">
      <w:bodyDiv w:val="1"/>
      <w:marLeft w:val="0"/>
      <w:marRight w:val="0"/>
      <w:marTop w:val="0"/>
      <w:marBottom w:val="0"/>
      <w:divBdr>
        <w:top w:val="none" w:sz="0" w:space="0" w:color="auto"/>
        <w:left w:val="none" w:sz="0" w:space="0" w:color="auto"/>
        <w:bottom w:val="none" w:sz="0" w:space="0" w:color="auto"/>
        <w:right w:val="none" w:sz="0" w:space="0" w:color="auto"/>
      </w:divBdr>
      <w:divsChild>
        <w:div w:id="105311347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7332" TargetMode="External"/><Relationship Id="rId117" Type="http://schemas.openxmlformats.org/officeDocument/2006/relationships/hyperlink" Target="http://pravo.gov.ru/proxy/ips/?docbody=&amp;prevDoc=102126657&amp;backlink=1&amp;&amp;nd=102722425"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381341" TargetMode="External"/><Relationship Id="rId47" Type="http://schemas.openxmlformats.org/officeDocument/2006/relationships/hyperlink" Target="http://pravo.gov.ru/proxy/ips/?docbody=&amp;prevDoc=102126657&amp;backlink=1&amp;&amp;nd=602194492" TargetMode="External"/><Relationship Id="rId63" Type="http://schemas.openxmlformats.org/officeDocument/2006/relationships/hyperlink" Target="http://pravo.gov.ru/proxy/ips/?docbody=&amp;prevDoc=102126657&amp;backlink=1&amp;&amp;nd=102429553" TargetMode="External"/><Relationship Id="rId68" Type="http://schemas.openxmlformats.org/officeDocument/2006/relationships/hyperlink" Target="http://pravo.gov.ru/proxy/ips/?docbody=&amp;prevDoc=102126657&amp;backlink=1&amp;&amp;nd=102429553" TargetMode="External"/><Relationship Id="rId84" Type="http://schemas.openxmlformats.org/officeDocument/2006/relationships/hyperlink" Target="http://pravo.gov.ru/proxy/ips/?docbody=&amp;prevDoc=102126657&amp;backlink=1&amp;&amp;nd=102801500" TargetMode="External"/><Relationship Id="rId89" Type="http://schemas.openxmlformats.org/officeDocument/2006/relationships/hyperlink" Target="http://pravo.gov.ru/proxy/ips/?docbody=&amp;prevDoc=102126657&amp;backlink=1&amp;&amp;nd=102471600" TargetMode="External"/><Relationship Id="rId112" Type="http://schemas.openxmlformats.org/officeDocument/2006/relationships/hyperlink" Target="http://pravo.gov.ru/proxy/ips/?docbody=&amp;prevDoc=102126657&amp;backlink=1&amp;&amp;nd=102152260" TargetMode="External"/><Relationship Id="rId133" Type="http://schemas.openxmlformats.org/officeDocument/2006/relationships/hyperlink" Target="http://pravo.gov.ru/proxy/ips/?docbody=&amp;prevDoc=102126657&amp;backlink=1&amp;&amp;nd=102429553" TargetMode="External"/><Relationship Id="rId138" Type="http://schemas.openxmlformats.org/officeDocument/2006/relationships/hyperlink" Target="http://pravo.gov.ru/proxy/ips/?docbody=&amp;prevDoc=102126657&amp;backlink=1&amp;&amp;nd=102485297" TargetMode="External"/><Relationship Id="rId154" Type="http://schemas.openxmlformats.org/officeDocument/2006/relationships/hyperlink" Target="http://pravo.gov.ru/proxy/ips/?docbody=&amp;prevDoc=102126657&amp;backlink=1&amp;&amp;nd=102161338" TargetMode="External"/><Relationship Id="rId159" Type="http://schemas.openxmlformats.org/officeDocument/2006/relationships/hyperlink" Target="http://pravo.gov.ru/proxy/ips/?docbody=&amp;prevDoc=102126657&amp;backlink=1&amp;&amp;nd=102152260" TargetMode="External"/><Relationship Id="rId170" Type="http://schemas.openxmlformats.org/officeDocument/2006/relationships/hyperlink" Target="http://pravo.gov.ru/proxy/ips/?docbody=&amp;prevDoc=102126657&amp;backlink=1&amp;&amp;nd=102437049" TargetMode="Externa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471600"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161338" TargetMode="External"/><Relationship Id="rId53" Type="http://schemas.openxmlformats.org/officeDocument/2006/relationships/hyperlink" Target="http://pravo.gov.ru/proxy/ips/?docbody=&amp;prevDoc=102126657&amp;backlink=1&amp;&amp;nd=102165202" TargetMode="External"/><Relationship Id="rId58" Type="http://schemas.openxmlformats.org/officeDocument/2006/relationships/hyperlink" Target="http://pravo.gov.ru/proxy/ips/?docbody=&amp;prevDoc=102126657&amp;backlink=1&amp;&amp;nd=102403338" TargetMode="External"/><Relationship Id="rId74" Type="http://schemas.openxmlformats.org/officeDocument/2006/relationships/hyperlink" Target="http://pravo.gov.ru/proxy/ips/?docbody=&amp;prevDoc=102126657&amp;backlink=1&amp;&amp;nd=102429553" TargetMode="External"/><Relationship Id="rId79" Type="http://schemas.openxmlformats.org/officeDocument/2006/relationships/hyperlink" Target="http://pravo.gov.ru/proxy/ips/?docbody=&amp;prevDoc=102126657&amp;backlink=1&amp;&amp;nd=102471600" TargetMode="External"/><Relationship Id="rId102" Type="http://schemas.openxmlformats.org/officeDocument/2006/relationships/hyperlink" Target="http://pravo.gov.ru/proxy/ips/?docbody=&amp;prevDoc=102126657&amp;backlink=1&amp;&amp;nd=102471600" TargetMode="External"/><Relationship Id="rId123" Type="http://schemas.openxmlformats.org/officeDocument/2006/relationships/hyperlink" Target="http://pravo.gov.ru/proxy/ips/?docbody=&amp;prevDoc=102126657&amp;backlink=1&amp;&amp;nd=102722425" TargetMode="External"/><Relationship Id="rId128" Type="http://schemas.openxmlformats.org/officeDocument/2006/relationships/hyperlink" Target="http://pravo.gov.ru/proxy/ips/?docbody=&amp;prevDoc=102126657&amp;backlink=1&amp;&amp;nd=102577332" TargetMode="External"/><Relationship Id="rId144" Type="http://schemas.openxmlformats.org/officeDocument/2006/relationships/hyperlink" Target="http://pravo.gov.ru/proxy/ips/?docbody=&amp;prevDoc=102126657&amp;backlink=1&amp;&amp;nd=102403338" TargetMode="External"/><Relationship Id="rId149" Type="http://schemas.openxmlformats.org/officeDocument/2006/relationships/hyperlink" Target="http://pravo.gov.ru/proxy/ips/?docbody=&amp;prevDoc=102126657&amp;backlink=1&amp;&amp;nd=102152260"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364257" TargetMode="External"/><Relationship Id="rId95" Type="http://schemas.openxmlformats.org/officeDocument/2006/relationships/hyperlink" Target="http://pravo.gov.ru/proxy/ips/?docbody=&amp;prevDoc=102126657&amp;backlink=1&amp;&amp;nd=102161338" TargetMode="External"/><Relationship Id="rId160" Type="http://schemas.openxmlformats.org/officeDocument/2006/relationships/hyperlink" Target="http://pravo.gov.ru/proxy/ips/?docbody=&amp;prevDoc=102126657&amp;backlink=1&amp;&amp;nd=102403338" TargetMode="External"/><Relationship Id="rId165" Type="http://schemas.openxmlformats.org/officeDocument/2006/relationships/hyperlink" Target="http://pravo.gov.ru/proxy/ips/?docbody=&amp;prevDoc=102126657&amp;backlink=1&amp;&amp;nd=102437049"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640651" TargetMode="External"/><Relationship Id="rId43" Type="http://schemas.openxmlformats.org/officeDocument/2006/relationships/hyperlink" Target="http://pravo.gov.ru/proxy/ips/?docbody=&amp;prevDoc=102126657&amp;backlink=1&amp;&amp;nd=602194492" TargetMode="External"/><Relationship Id="rId48" Type="http://schemas.openxmlformats.org/officeDocument/2006/relationships/hyperlink" Target="http://pravo.gov.ru/proxy/ips/?docbody=&amp;prevDoc=102126657&amp;backlink=1&amp;&amp;nd=102364257" TargetMode="External"/><Relationship Id="rId64" Type="http://schemas.openxmlformats.org/officeDocument/2006/relationships/hyperlink" Target="http://pravo.gov.ru/proxy/ips/?docbody=&amp;prevDoc=102126657&amp;backlink=1&amp;&amp;nd=102429553"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152260" TargetMode="External"/><Relationship Id="rId118" Type="http://schemas.openxmlformats.org/officeDocument/2006/relationships/hyperlink" Target="http://pravo.gov.ru/proxy/ips/?docbody=&amp;prevDoc=102126657&amp;backlink=1&amp;&amp;nd=102640651" TargetMode="External"/><Relationship Id="rId134" Type="http://schemas.openxmlformats.org/officeDocument/2006/relationships/hyperlink" Target="http://pravo.gov.ru/proxy/ips/?docbody=&amp;prevDoc=102126657&amp;backlink=1&amp;&amp;nd=102429553" TargetMode="External"/><Relationship Id="rId139" Type="http://schemas.openxmlformats.org/officeDocument/2006/relationships/hyperlink" Target="http://pravo.gov.ru/proxy/ips/?docbody=&amp;prevDoc=102126657&amp;backlink=1&amp;&amp;nd=102152260" TargetMode="External"/><Relationship Id="rId80" Type="http://schemas.openxmlformats.org/officeDocument/2006/relationships/hyperlink" Target="http://pravo.gov.ru/proxy/ips/?docbody=&amp;prevDoc=102126657&amp;backlink=1&amp;&amp;nd=102161338" TargetMode="External"/><Relationship Id="rId85" Type="http://schemas.openxmlformats.org/officeDocument/2006/relationships/hyperlink" Target="http://pravo.gov.ru/proxy/ips/?docbody=&amp;prevDoc=102126657&amp;backlink=1&amp;&amp;nd=102152260" TargetMode="External"/><Relationship Id="rId150" Type="http://schemas.openxmlformats.org/officeDocument/2006/relationships/hyperlink" Target="http://pravo.gov.ru/proxy/ips/?docbody=&amp;prevDoc=102126657&amp;backlink=1&amp;&amp;nd=102379635" TargetMode="External"/><Relationship Id="rId155" Type="http://schemas.openxmlformats.org/officeDocument/2006/relationships/hyperlink" Target="http://pravo.gov.ru/proxy/ips/?docbody=&amp;prevDoc=102126657&amp;backlink=1&amp;&amp;nd=102471600" TargetMode="External"/><Relationship Id="rId171" Type="http://schemas.openxmlformats.org/officeDocument/2006/relationships/hyperlink" Target="http://pravo.gov.ru/proxy/ips/?docbody=&amp;prevDoc=102126657&amp;backlink=1&amp;&amp;nd=102455812"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102152260" TargetMode="External"/><Relationship Id="rId38" Type="http://schemas.openxmlformats.org/officeDocument/2006/relationships/hyperlink" Target="http://pravo.gov.ru/proxy/ips/?docbody=&amp;prevDoc=102126657&amp;backlink=1&amp;&amp;nd=102152260" TargetMode="External"/><Relationship Id="rId59" Type="http://schemas.openxmlformats.org/officeDocument/2006/relationships/hyperlink" Target="http://pravo.gov.ru/proxy/ips/?docbody=&amp;prevDoc=102126657&amp;backlink=1&amp;&amp;nd=102471600"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152260" TargetMode="External"/><Relationship Id="rId124" Type="http://schemas.openxmlformats.org/officeDocument/2006/relationships/hyperlink" Target="http://pravo.gov.ru/proxy/ips/?docbody=&amp;prevDoc=102126657&amp;backlink=1&amp;&amp;nd=102722425" TargetMode="External"/><Relationship Id="rId129" Type="http://schemas.openxmlformats.org/officeDocument/2006/relationships/hyperlink" Target="http://pravo.gov.ru/proxy/ips/?docbody=&amp;prevDoc=102126657&amp;backlink=1&amp;&amp;nd=102379635" TargetMode="External"/><Relationship Id="rId54" Type="http://schemas.openxmlformats.org/officeDocument/2006/relationships/hyperlink" Target="http://pravo.gov.ru/proxy/ips/?docbody=&amp;prevDoc=102126657&amp;backlink=1&amp;&amp;nd=102161338" TargetMode="External"/><Relationship Id="rId70" Type="http://schemas.openxmlformats.org/officeDocument/2006/relationships/hyperlink" Target="http://pravo.gov.ru/proxy/ips/?docbody=&amp;prevDoc=102126657&amp;backlink=1&amp;&amp;nd=102161338" TargetMode="External"/><Relationship Id="rId75" Type="http://schemas.openxmlformats.org/officeDocument/2006/relationships/hyperlink" Target="http://pravo.gov.ru/proxy/ips/?docbody=&amp;prevDoc=102126657&amp;backlink=1&amp;&amp;nd=102162478" TargetMode="External"/><Relationship Id="rId91" Type="http://schemas.openxmlformats.org/officeDocument/2006/relationships/hyperlink" Target="http://pravo.gov.ru/proxy/ips/?docbody=&amp;prevDoc=102126657&amp;backlink=1&amp;&amp;nd=102379635" TargetMode="External"/><Relationship Id="rId96" Type="http://schemas.openxmlformats.org/officeDocument/2006/relationships/hyperlink" Target="http://pravo.gov.ru/proxy/ips/?docbody=&amp;prevDoc=102126657&amp;backlink=1&amp;&amp;nd=102471600" TargetMode="External"/><Relationship Id="rId140" Type="http://schemas.openxmlformats.org/officeDocument/2006/relationships/hyperlink" Target="http://pravo.gov.ru/proxy/ips/?docbody=&amp;prevDoc=102126657&amp;backlink=1&amp;&amp;nd=102152260" TargetMode="External"/><Relationship Id="rId145" Type="http://schemas.openxmlformats.org/officeDocument/2006/relationships/hyperlink" Target="http://pravo.gov.ru/proxy/ips/?docbody=&amp;prevDoc=102126657&amp;backlink=1&amp;&amp;nd=102161338" TargetMode="External"/><Relationship Id="rId161" Type="http://schemas.openxmlformats.org/officeDocument/2006/relationships/hyperlink" Target="http://pravo.gov.ru/proxy/ips/?docbody=&amp;prevDoc=102126657&amp;backlink=1&amp;&amp;nd=102471600" TargetMode="External"/><Relationship Id="rId166" Type="http://schemas.openxmlformats.org/officeDocument/2006/relationships/hyperlink" Target="http://pravo.gov.ru/proxy/ips/?docbody=&amp;prevDoc=102126657&amp;backlink=1&amp;&amp;nd=102161338"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15" Type="http://schemas.openxmlformats.org/officeDocument/2006/relationships/hyperlink" Target="http://pravo.gov.ru/proxy/ips/?docbody=&amp;prevDoc=102126657&amp;backlink=1&amp;&amp;nd=102389190"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36" Type="http://schemas.openxmlformats.org/officeDocument/2006/relationships/hyperlink" Target="http://pravo.gov.ru/proxy/ips/?docbody=&amp;prevDoc=102126657&amp;backlink=1&amp;&amp;nd=102152260" TargetMode="External"/><Relationship Id="rId49" Type="http://schemas.openxmlformats.org/officeDocument/2006/relationships/hyperlink" Target="http://pravo.gov.ru/proxy/ips/?docbody=&amp;prevDoc=102126657&amp;backlink=1&amp;&amp;nd=102381341" TargetMode="External"/><Relationship Id="rId57" Type="http://schemas.openxmlformats.org/officeDocument/2006/relationships/hyperlink" Target="http://pravo.gov.ru/proxy/ips/?docbody=&amp;prevDoc=102126657&amp;backlink=1&amp;&amp;nd=102364257" TargetMode="External"/><Relationship Id="rId106" Type="http://schemas.openxmlformats.org/officeDocument/2006/relationships/hyperlink" Target="http://pravo.gov.ru/proxy/ips/?docbody=&amp;prevDoc=102126657&amp;backlink=1&amp;&amp;nd=102403338" TargetMode="External"/><Relationship Id="rId114" Type="http://schemas.openxmlformats.org/officeDocument/2006/relationships/hyperlink" Target="http://pravo.gov.ru/proxy/ips/?docbody=&amp;prevDoc=102126657&amp;backlink=1&amp;&amp;nd=102152260" TargetMode="External"/><Relationship Id="rId119" Type="http://schemas.openxmlformats.org/officeDocument/2006/relationships/hyperlink" Target="http://pravo.gov.ru/proxy/ips/?docbody=&amp;prevDoc=102126657&amp;backlink=1&amp;&amp;nd=102381341" TargetMode="External"/><Relationship Id="rId127" Type="http://schemas.openxmlformats.org/officeDocument/2006/relationships/hyperlink" Target="http://pravo.gov.ru/proxy/ips/?docbody=&amp;prevDoc=102126657&amp;backlink=1&amp;&amp;nd=102381341"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102152260" TargetMode="External"/><Relationship Id="rId44" Type="http://schemas.openxmlformats.org/officeDocument/2006/relationships/hyperlink" Target="http://pravo.gov.ru/proxy/ips/?docbody=&amp;prevDoc=102126657&amp;backlink=1&amp;&amp;nd=102364257" TargetMode="External"/><Relationship Id="rId52" Type="http://schemas.openxmlformats.org/officeDocument/2006/relationships/hyperlink" Target="http://pravo.gov.ru/proxy/ips/?docbody=&amp;prevDoc=102126657&amp;backlink=1&amp;&amp;nd=102403338" TargetMode="External"/><Relationship Id="rId60" Type="http://schemas.openxmlformats.org/officeDocument/2006/relationships/hyperlink" Target="http://pravo.gov.ru/proxy/ips/?docbody=&amp;prevDoc=102126657&amp;backlink=1&amp;&amp;nd=102162478" TargetMode="External"/><Relationship Id="rId65" Type="http://schemas.openxmlformats.org/officeDocument/2006/relationships/hyperlink" Target="http://pravo.gov.ru/proxy/ips/?docbody=&amp;prevDoc=102126657&amp;backlink=1&amp;&amp;nd=102161338" TargetMode="External"/><Relationship Id="rId73" Type="http://schemas.openxmlformats.org/officeDocument/2006/relationships/hyperlink" Target="http://pravo.gov.ru/proxy/ips/?docbody=&amp;prevDoc=102126657&amp;backlink=1&amp;&amp;nd=102471600" TargetMode="External"/><Relationship Id="rId78" Type="http://schemas.openxmlformats.org/officeDocument/2006/relationships/hyperlink" Target="http://pravo.gov.ru/proxy/ips/?docbody=&amp;prevDoc=102126657&amp;backlink=1&amp;&amp;nd=102403338" TargetMode="External"/><Relationship Id="rId81" Type="http://schemas.openxmlformats.org/officeDocument/2006/relationships/hyperlink" Target="http://pravo.gov.ru/proxy/ips/?docbody=&amp;prevDoc=102126657&amp;backlink=1&amp;&amp;nd=102162478" TargetMode="External"/><Relationship Id="rId86" Type="http://schemas.openxmlformats.org/officeDocument/2006/relationships/hyperlink" Target="http://pravo.gov.ru/proxy/ips/?docbody=&amp;prevDoc=102126657&amp;backlink=1&amp;&amp;nd=102429553" TargetMode="External"/><Relationship Id="rId94" Type="http://schemas.openxmlformats.org/officeDocument/2006/relationships/hyperlink" Target="http://pravo.gov.ru/proxy/ips/?docbody=&amp;prevDoc=102126657&amp;backlink=1&amp;&amp;nd=102471600" TargetMode="External"/><Relationship Id="rId99" Type="http://schemas.openxmlformats.org/officeDocument/2006/relationships/hyperlink" Target="http://pravo.gov.ru/proxy/ips/?docbody=&amp;prevDoc=102126657&amp;backlink=1&amp;&amp;nd=102379635" TargetMode="External"/><Relationship Id="rId101" Type="http://schemas.openxmlformats.org/officeDocument/2006/relationships/hyperlink" Target="http://pravo.gov.ru/proxy/ips/?docbody=&amp;prevDoc=102126657&amp;backlink=1&amp;&amp;nd=102403338" TargetMode="External"/><Relationship Id="rId122" Type="http://schemas.openxmlformats.org/officeDocument/2006/relationships/hyperlink" Target="http://pravo.gov.ru/proxy/ips/?docbody=&amp;prevDoc=102126657&amp;backlink=1&amp;&amp;nd=102640651" TargetMode="External"/><Relationship Id="rId130" Type="http://schemas.openxmlformats.org/officeDocument/2006/relationships/hyperlink" Target="http://pravo.gov.ru/proxy/ips/?docbody=&amp;prevDoc=102126657&amp;backlink=1&amp;&amp;nd=102381341" TargetMode="External"/><Relationship Id="rId135" Type="http://schemas.openxmlformats.org/officeDocument/2006/relationships/hyperlink" Target="http://pravo.gov.ru/proxy/ips/?docbody=&amp;prevDoc=102126657&amp;backlink=1&amp;&amp;nd=102429553" TargetMode="External"/><Relationship Id="rId143" Type="http://schemas.openxmlformats.org/officeDocument/2006/relationships/hyperlink" Target="http://pravo.gov.ru/proxy/ips/?docbody=&amp;prevDoc=102126657&amp;backlink=1&amp;&amp;nd=102379635" TargetMode="External"/><Relationship Id="rId148" Type="http://schemas.openxmlformats.org/officeDocument/2006/relationships/hyperlink" Target="http://pravo.gov.ru/proxy/ips/?docbody=&amp;prevDoc=102126657&amp;backlink=1&amp;&amp;nd=102403338" TargetMode="External"/><Relationship Id="rId151" Type="http://schemas.openxmlformats.org/officeDocument/2006/relationships/hyperlink" Target="http://pravo.gov.ru/proxy/ips/?docbody=&amp;prevDoc=102126657&amp;backlink=1&amp;&amp;nd=102403338" TargetMode="External"/><Relationship Id="rId156" Type="http://schemas.openxmlformats.org/officeDocument/2006/relationships/hyperlink" Target="http://pravo.gov.ru/proxy/ips/?docbody=&amp;prevDoc=102126657&amp;backlink=1&amp;&amp;nd=102152260" TargetMode="External"/><Relationship Id="rId164" Type="http://schemas.openxmlformats.org/officeDocument/2006/relationships/hyperlink" Target="http://pravo.gov.ru/proxy/ips/?docbody=&amp;prevDoc=102126657&amp;backlink=1&amp;&amp;nd=102471600" TargetMode="External"/><Relationship Id="rId169" Type="http://schemas.openxmlformats.org/officeDocument/2006/relationships/hyperlink" Target="http://pravo.gov.ru/proxy/ips/?docbody=&amp;prevDoc=102126657&amp;backlink=1&amp;&amp;nd=102165202"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72" Type="http://schemas.openxmlformats.org/officeDocument/2006/relationships/fontTable" Target="fontTable.xm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70616" TargetMode="External"/><Relationship Id="rId109" Type="http://schemas.openxmlformats.org/officeDocument/2006/relationships/hyperlink" Target="http://pravo.gov.ru/proxy/ips/?docbody=&amp;prevDoc=102126657&amp;backlink=1&amp;&amp;nd=102152260" TargetMode="External"/><Relationship Id="rId34" Type="http://schemas.openxmlformats.org/officeDocument/2006/relationships/hyperlink" Target="http://pravo.gov.ru/proxy/ips/?docbody=&amp;prevDoc=102126657&amp;backlink=1&amp;&amp;nd=102517189" TargetMode="External"/><Relationship Id="rId50" Type="http://schemas.openxmlformats.org/officeDocument/2006/relationships/hyperlink" Target="http://pravo.gov.ru/proxy/ips/?docbody=&amp;prevDoc=102126657&amp;backlink=1&amp;&amp;nd=102419995" TargetMode="External"/><Relationship Id="rId55" Type="http://schemas.openxmlformats.org/officeDocument/2006/relationships/hyperlink" Target="http://pravo.gov.ru/proxy/ips/?docbody=&amp;prevDoc=102126657&amp;backlink=1&amp;&amp;nd=102364257" TargetMode="External"/><Relationship Id="rId76" Type="http://schemas.openxmlformats.org/officeDocument/2006/relationships/hyperlink" Target="http://pravo.gov.ru/proxy/ips/?docbody=&amp;prevDoc=102126657&amp;backlink=1&amp;&amp;nd=102161338" TargetMode="External"/><Relationship Id="rId97" Type="http://schemas.openxmlformats.org/officeDocument/2006/relationships/hyperlink" Target="http://pravo.gov.ru/proxy/ips/?docbody=&amp;prevDoc=102126657&amp;backlink=1&amp;&amp;nd=102429553" TargetMode="External"/><Relationship Id="rId104" Type="http://schemas.openxmlformats.org/officeDocument/2006/relationships/hyperlink" Target="http://pravo.gov.ru/proxy/ips/?docbody=&amp;prevDoc=102126657&amp;backlink=1&amp;&amp;nd=102161338" TargetMode="External"/><Relationship Id="rId120" Type="http://schemas.openxmlformats.org/officeDocument/2006/relationships/hyperlink" Target="http://pravo.gov.ru/proxy/ips/?docbody=&amp;prevDoc=102126657&amp;backlink=1&amp;&amp;nd=102640651" TargetMode="External"/><Relationship Id="rId125" Type="http://schemas.openxmlformats.org/officeDocument/2006/relationships/hyperlink" Target="http://pravo.gov.ru/proxy/ips/?docbody=&amp;prevDoc=102126657&amp;backlink=1&amp;&amp;nd=102640651" TargetMode="External"/><Relationship Id="rId141" Type="http://schemas.openxmlformats.org/officeDocument/2006/relationships/hyperlink" Target="http://pravo.gov.ru/proxy/ips/?docbody=&amp;prevDoc=102126657&amp;backlink=1&amp;&amp;nd=102379635" TargetMode="External"/><Relationship Id="rId146" Type="http://schemas.openxmlformats.org/officeDocument/2006/relationships/hyperlink" Target="http://pravo.gov.ru/proxy/ips/?docbody=&amp;prevDoc=102126657&amp;backlink=1&amp;&amp;nd=102471600" TargetMode="External"/><Relationship Id="rId167" Type="http://schemas.openxmlformats.org/officeDocument/2006/relationships/hyperlink" Target="http://pravo.gov.ru/proxy/ips/?docbody=&amp;prevDoc=102126657&amp;backlink=1&amp;&amp;nd=102161338"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383003" TargetMode="External"/><Relationship Id="rId92" Type="http://schemas.openxmlformats.org/officeDocument/2006/relationships/hyperlink" Target="http://pravo.gov.ru/proxy/ips/?docbody=&amp;prevDoc=102126657&amp;backlink=1&amp;&amp;nd=102403338" TargetMode="External"/><Relationship Id="rId162" Type="http://schemas.openxmlformats.org/officeDocument/2006/relationships/hyperlink" Target="http://pravo.gov.ru/proxy/ips/?docbody=&amp;prevDoc=102126657&amp;backlink=1&amp;&amp;nd=102403338"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429553" TargetMode="External"/><Relationship Id="rId45" Type="http://schemas.openxmlformats.org/officeDocument/2006/relationships/hyperlink" Target="http://pravo.gov.ru/proxy/ips/?docbody=&amp;prevDoc=102126657&amp;backlink=1&amp;&amp;nd=102403338" TargetMode="External"/><Relationship Id="rId66" Type="http://schemas.openxmlformats.org/officeDocument/2006/relationships/hyperlink" Target="http://pravo.gov.ru/proxy/ips/?docbody=&amp;prevDoc=102126657&amp;backlink=1&amp;&amp;nd=102429553" TargetMode="External"/><Relationship Id="rId87" Type="http://schemas.openxmlformats.org/officeDocument/2006/relationships/hyperlink" Target="http://pravo.gov.ru/proxy/ips/?docbody=&amp;prevDoc=102126657&amp;backlink=1&amp;&amp;nd=102429553" TargetMode="External"/><Relationship Id="rId110" Type="http://schemas.openxmlformats.org/officeDocument/2006/relationships/hyperlink" Target="http://pravo.gov.ru/proxy/ips/?docbody=&amp;prevDoc=102126657&amp;backlink=1&amp;&amp;nd=102152260" TargetMode="External"/><Relationship Id="rId115" Type="http://schemas.openxmlformats.org/officeDocument/2006/relationships/hyperlink" Target="http://pravo.gov.ru/proxy/ips/?docbody=&amp;prevDoc=102126657&amp;backlink=1&amp;&amp;nd=102152260" TargetMode="External"/><Relationship Id="rId131" Type="http://schemas.openxmlformats.org/officeDocument/2006/relationships/hyperlink" Target="http://pravo.gov.ru/proxy/ips/?docbody=&amp;prevDoc=102126657&amp;backlink=1&amp;&amp;nd=102429553" TargetMode="External"/><Relationship Id="rId136" Type="http://schemas.openxmlformats.org/officeDocument/2006/relationships/hyperlink" Target="http://pravo.gov.ru/proxy/ips/?docbody=&amp;prevDoc=102126657&amp;backlink=1&amp;&amp;nd=102379635" TargetMode="External"/><Relationship Id="rId157" Type="http://schemas.openxmlformats.org/officeDocument/2006/relationships/hyperlink" Target="http://pravo.gov.ru/proxy/ips/?docbody=&amp;prevDoc=102126657&amp;backlink=1&amp;&amp;nd=102575261" TargetMode="External"/><Relationship Id="rId61" Type="http://schemas.openxmlformats.org/officeDocument/2006/relationships/hyperlink" Target="http://pravo.gov.ru/proxy/ips/?docbody=&amp;prevDoc=102126657&amp;backlink=1&amp;&amp;nd=102364257" TargetMode="External"/><Relationship Id="rId82" Type="http://schemas.openxmlformats.org/officeDocument/2006/relationships/hyperlink" Target="http://pravo.gov.ru/proxy/ips/?docbody=&amp;prevDoc=102126657&amp;backlink=1&amp;&amp;nd=102403338" TargetMode="External"/><Relationship Id="rId152" Type="http://schemas.openxmlformats.org/officeDocument/2006/relationships/hyperlink" Target="http://pravo.gov.ru/proxy/ips/?docbody=&amp;prevDoc=102126657&amp;backlink=1&amp;&amp;nd=102389190" TargetMode="External"/><Relationship Id="rId173" Type="http://schemas.openxmlformats.org/officeDocument/2006/relationships/theme" Target="theme/theme1.xm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161338" TargetMode="External"/><Relationship Id="rId77" Type="http://schemas.openxmlformats.org/officeDocument/2006/relationships/hyperlink" Target="http://pravo.gov.ru/proxy/ips/?docbody=&amp;prevDoc=102126657&amp;backlink=1&amp;&amp;nd=102162478" TargetMode="External"/><Relationship Id="rId100" Type="http://schemas.openxmlformats.org/officeDocument/2006/relationships/hyperlink" Target="http://pravo.gov.ru/proxy/ips/?docbody=&amp;prevDoc=102126657&amp;backlink=1&amp;&amp;nd=102161338" TargetMode="External"/><Relationship Id="rId105" Type="http://schemas.openxmlformats.org/officeDocument/2006/relationships/hyperlink" Target="http://pravo.gov.ru/proxy/ips/?docbody=&amp;prevDoc=102126657&amp;backlink=1&amp;&amp;nd=102379635" TargetMode="External"/><Relationship Id="rId126" Type="http://schemas.openxmlformats.org/officeDocument/2006/relationships/hyperlink" Target="http://pravo.gov.ru/proxy/ips/?docbody=&amp;prevDoc=102126657&amp;backlink=1&amp;&amp;nd=102640651" TargetMode="External"/><Relationship Id="rId147" Type="http://schemas.openxmlformats.org/officeDocument/2006/relationships/hyperlink" Target="http://pravo.gov.ru/proxy/ips/?docbody=&amp;prevDoc=102126657&amp;backlink=1&amp;&amp;nd=102152260" TargetMode="External"/><Relationship Id="rId168" Type="http://schemas.openxmlformats.org/officeDocument/2006/relationships/hyperlink" Target="http://pravo.gov.ru/proxy/ips/?docbody=&amp;prevDoc=102126657&amp;backlink=1&amp;&amp;nd=102381341"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403338" TargetMode="External"/><Relationship Id="rId93" Type="http://schemas.openxmlformats.org/officeDocument/2006/relationships/hyperlink" Target="http://pravo.gov.ru/proxy/ips/?docbody=&amp;prevDoc=102126657&amp;backlink=1&amp;&amp;nd=102429553" TargetMode="External"/><Relationship Id="rId98" Type="http://schemas.openxmlformats.org/officeDocument/2006/relationships/hyperlink" Target="http://pravo.gov.ru/proxy/ips/?docbody=&amp;prevDoc=102126657&amp;backlink=1&amp;&amp;nd=102379635" TargetMode="External"/><Relationship Id="rId121" Type="http://schemas.openxmlformats.org/officeDocument/2006/relationships/hyperlink" Target="http://pravo.gov.ru/proxy/ips/?docbody=&amp;prevDoc=102126657&amp;backlink=1&amp;&amp;nd=102722425" TargetMode="External"/><Relationship Id="rId142" Type="http://schemas.openxmlformats.org/officeDocument/2006/relationships/hyperlink" Target="http://pravo.gov.ru/proxy/ips/?docbody=&amp;prevDoc=102126657&amp;backlink=1&amp;&amp;nd=102161338" TargetMode="External"/><Relationship Id="rId163" Type="http://schemas.openxmlformats.org/officeDocument/2006/relationships/hyperlink" Target="http://pravo.gov.ru/proxy/ips/?docbody=&amp;prevDoc=102126657&amp;backlink=1&amp;&amp;nd=102437049"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102381341" TargetMode="External"/><Relationship Id="rId67" Type="http://schemas.openxmlformats.org/officeDocument/2006/relationships/hyperlink" Target="http://pravo.gov.ru/proxy/ips/?docbody=&amp;prevDoc=102126657&amp;backlink=1&amp;&amp;nd=102471600" TargetMode="External"/><Relationship Id="rId116" Type="http://schemas.openxmlformats.org/officeDocument/2006/relationships/hyperlink" Target="http://pravo.gov.ru/proxy/ips/?docbody=&amp;prevDoc=102126657&amp;backlink=1&amp;&amp;nd=102168039" TargetMode="External"/><Relationship Id="rId137" Type="http://schemas.openxmlformats.org/officeDocument/2006/relationships/hyperlink" Target="http://pravo.gov.ru/proxy/ips/?docbody=&amp;prevDoc=102126657&amp;backlink=1&amp;&amp;nd=102381341" TargetMode="External"/><Relationship Id="rId158" Type="http://schemas.openxmlformats.org/officeDocument/2006/relationships/hyperlink" Target="http://pravo.gov.ru/proxy/ips/?docbody=&amp;prevDoc=102126657&amp;backlink=1&amp;&amp;nd=102437049"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403338" TargetMode="External"/><Relationship Id="rId62" Type="http://schemas.openxmlformats.org/officeDocument/2006/relationships/hyperlink" Target="http://pravo.gov.ru/proxy/ips/?docbody=&amp;prevDoc=102126657&amp;backlink=1&amp;&amp;nd=102364257" TargetMode="External"/><Relationship Id="rId83" Type="http://schemas.openxmlformats.org/officeDocument/2006/relationships/hyperlink" Target="http://pravo.gov.ru/proxy/ips/?docbody=&amp;prevDoc=102126657&amp;backlink=1&amp;&amp;nd=102471600" TargetMode="External"/><Relationship Id="rId88" Type="http://schemas.openxmlformats.org/officeDocument/2006/relationships/hyperlink" Target="http://pravo.gov.ru/proxy/ips/?docbody=&amp;prevDoc=102126657&amp;backlink=1&amp;&amp;nd=102403338" TargetMode="External"/><Relationship Id="rId111" Type="http://schemas.openxmlformats.org/officeDocument/2006/relationships/hyperlink" Target="http://pravo.gov.ru/proxy/ips/?docbody=&amp;prevDoc=102126657&amp;backlink=1&amp;&amp;nd=102478867" TargetMode="External"/><Relationship Id="rId132" Type="http://schemas.openxmlformats.org/officeDocument/2006/relationships/hyperlink" Target="http://pravo.gov.ru/proxy/ips/?docbody=&amp;prevDoc=102126657&amp;backlink=1&amp;&amp;nd=102577332" TargetMode="External"/><Relationship Id="rId153" Type="http://schemas.openxmlformats.org/officeDocument/2006/relationships/hyperlink" Target="http://pravo.gov.ru/proxy/ips/?docbody=&amp;prevDoc=102126657&amp;backlink=1&amp;&amp;nd=102403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16855</Words>
  <Characters>96075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2021-08-31T07:27:00Z</dcterms:created>
  <dcterms:modified xsi:type="dcterms:W3CDTF">2021-08-31T07:27:00Z</dcterms:modified>
</cp:coreProperties>
</file>