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B" w:rsidRPr="00E16761" w:rsidRDefault="00803B41" w:rsidP="00803B41">
      <w:pPr>
        <w:jc w:val="right"/>
        <w:rPr>
          <w:rFonts w:ascii="Times New Roman" w:hAnsi="Times New Roman" w:cs="Times New Roman"/>
          <w:sz w:val="24"/>
          <w:szCs w:val="24"/>
        </w:rPr>
      </w:pPr>
      <w:r w:rsidRPr="00E16761">
        <w:rPr>
          <w:rFonts w:ascii="Times New Roman" w:hAnsi="Times New Roman" w:cs="Times New Roman"/>
          <w:sz w:val="24"/>
          <w:szCs w:val="24"/>
        </w:rPr>
        <w:t>Пр</w:t>
      </w:r>
      <w:r w:rsidR="009C2191">
        <w:rPr>
          <w:rFonts w:ascii="Times New Roman" w:hAnsi="Times New Roman" w:cs="Times New Roman"/>
          <w:sz w:val="24"/>
          <w:szCs w:val="24"/>
        </w:rPr>
        <w:t>иложение 2</w:t>
      </w:r>
      <w:r w:rsidRPr="00E1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CD" w:rsidRDefault="001F0BCD" w:rsidP="001F0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0BCD">
        <w:rPr>
          <w:rFonts w:ascii="Times New Roman" w:hAnsi="Times New Roman" w:cs="Times New Roman"/>
          <w:sz w:val="26"/>
          <w:szCs w:val="26"/>
        </w:rPr>
        <w:t xml:space="preserve">Отчет о реализации Всероссийского межведомственного культурно - просветительского проекта «Культура для школьников» </w:t>
      </w:r>
    </w:p>
    <w:p w:rsidR="001F0BCD" w:rsidRPr="001F0BCD" w:rsidRDefault="001F0BCD" w:rsidP="001F0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0BCD">
        <w:rPr>
          <w:rFonts w:ascii="Times New Roman" w:hAnsi="Times New Roman" w:cs="Times New Roman"/>
          <w:sz w:val="26"/>
          <w:szCs w:val="26"/>
        </w:rPr>
        <w:t>за ___октябрь__ 2021 года</w:t>
      </w:r>
    </w:p>
    <w:tbl>
      <w:tblPr>
        <w:tblStyle w:val="a3"/>
        <w:tblpPr w:leftFromText="180" w:rightFromText="180" w:vertAnchor="text" w:horzAnchor="margin" w:tblpX="-574" w:tblpY="134"/>
        <w:tblW w:w="15877" w:type="dxa"/>
        <w:tblLayout w:type="fixed"/>
        <w:tblLook w:val="04A0" w:firstRow="1" w:lastRow="0" w:firstColumn="1" w:lastColumn="0" w:noHBand="0" w:noVBand="1"/>
      </w:tblPr>
      <w:tblGrid>
        <w:gridCol w:w="1557"/>
        <w:gridCol w:w="567"/>
        <w:gridCol w:w="2693"/>
        <w:gridCol w:w="6662"/>
        <w:gridCol w:w="1701"/>
        <w:gridCol w:w="2697"/>
      </w:tblGrid>
      <w:tr w:rsidR="001F0BCD" w:rsidRPr="00803B41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F0BCD" w:rsidRPr="00E82218" w:rsidRDefault="0084163E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ОГАУ Иркутский Дом литераторов</w:t>
            </w:r>
          </w:p>
        </w:tc>
      </w:tr>
      <w:tr w:rsidR="001F0BCD" w:rsidRPr="00803B41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Напра</w:t>
            </w:r>
            <w:r w:rsidR="0084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вление ЛИТЕРАТУРА</w:t>
            </w:r>
            <w:bookmarkStart w:id="0" w:name="_GoBack"/>
            <w:bookmarkEnd w:id="0"/>
          </w:p>
        </w:tc>
      </w:tr>
      <w:tr w:rsidR="001F0BCD" w:rsidRPr="00803B41" w:rsidTr="001F0BC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3D07DA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D07DA" w:rsidRDefault="003D07DA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1F0BCD" w:rsidRPr="00803B41" w:rsidRDefault="001F0BCD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Краткое описание реализации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проведения/СОШ/количество детей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Освещение на интернет ресурсах</w:t>
            </w:r>
          </w:p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/соц. сетях/СМИ</w:t>
            </w: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Культпоход</w:t>
            </w: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DE6557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4FFB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14FFB" w:rsidRPr="00803B41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:rsidR="00514FFB" w:rsidRDefault="00514FFB" w:rsidP="00514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D1C">
              <w:rPr>
                <w:rFonts w:ascii="Times New Roman" w:eastAsia="Calibri" w:hAnsi="Times New Roman" w:cs="Times New Roman"/>
                <w:sz w:val="24"/>
                <w:szCs w:val="24"/>
              </w:rPr>
              <w:t>Сказки улицы Большой. Выступление Ю. Баранова</w:t>
            </w:r>
          </w:p>
          <w:p w:rsidR="00514FFB" w:rsidRPr="00803B41" w:rsidRDefault="00514FFB" w:rsidP="00514F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514FFB" w:rsidRPr="00DE6557" w:rsidRDefault="001F0BCD" w:rsidP="00514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>Формат –</w:t>
            </w:r>
            <w:r w:rsidR="00514FFB"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детского писателя, рассказ о сказках про достопримечательности Иркутска и чтение детских стихотворений. </w:t>
            </w:r>
          </w:p>
          <w:p w:rsidR="001F0BCD" w:rsidRPr="00803B41" w:rsidRDefault="001F0BCD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компетенция </w:t>
            </w:r>
            <w:r w:rsidR="000F25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6557">
              <w:rPr>
                <w:rFonts w:ascii="Times New Roman" w:hAnsi="Times New Roman" w:cs="Times New Roman"/>
              </w:rPr>
              <w:t xml:space="preserve"> по итогам</w:t>
            </w:r>
            <w:r w:rsidR="00DE6557" w:rsidRPr="00DE6557">
              <w:rPr>
                <w:rFonts w:ascii="Times New Roman" w:hAnsi="Times New Roman" w:cs="Times New Roman"/>
              </w:rPr>
              <w:t xml:space="preserve"> мероприятия</w:t>
            </w:r>
            <w:r w:rsidRPr="00DE6557">
              <w:rPr>
                <w:rFonts w:ascii="Times New Roman" w:hAnsi="Times New Roman" w:cs="Times New Roman"/>
              </w:rPr>
              <w:t xml:space="preserve"> </w:t>
            </w:r>
            <w:r w:rsidR="00514FFB" w:rsidRPr="00DE6557">
              <w:rPr>
                <w:rFonts w:ascii="Times New Roman" w:hAnsi="Times New Roman" w:cs="Times New Roman"/>
              </w:rPr>
              <w:t>учащие</w:t>
            </w:r>
            <w:r w:rsidR="00514FFB" w:rsidRPr="00DE6557">
              <w:rPr>
                <w:rFonts w:ascii="Times New Roman" w:hAnsi="Times New Roman" w:cs="Times New Roman"/>
              </w:rPr>
              <w:t xml:space="preserve">ся </w:t>
            </w:r>
            <w:r w:rsidR="00514FFB" w:rsidRPr="00DE6557">
              <w:rPr>
                <w:rFonts w:ascii="Times New Roman" w:hAnsi="Times New Roman" w:cs="Times New Roman"/>
              </w:rPr>
              <w:t>познакомились с творчеством</w:t>
            </w:r>
            <w:r w:rsidR="00514FFB" w:rsidRPr="00DE6557">
              <w:rPr>
                <w:rFonts w:ascii="Times New Roman" w:hAnsi="Times New Roman" w:cs="Times New Roman"/>
              </w:rPr>
              <w:t xml:space="preserve"> </w:t>
            </w:r>
            <w:r w:rsidR="00514FFB" w:rsidRPr="00DE6557">
              <w:rPr>
                <w:rFonts w:ascii="Times New Roman" w:hAnsi="Times New Roman" w:cs="Times New Roman"/>
              </w:rPr>
              <w:t xml:space="preserve">иркутского писателя Ю.И. Баранова, историей родного края и </w:t>
            </w:r>
            <w:r w:rsidR="00DE6557" w:rsidRPr="00DE6557">
              <w:rPr>
                <w:rFonts w:ascii="Times New Roman" w:hAnsi="Times New Roman" w:cs="Times New Roman"/>
              </w:rPr>
              <w:t xml:space="preserve">повысили </w:t>
            </w:r>
            <w:r w:rsidR="00DE6557" w:rsidRPr="00DE6557">
              <w:rPr>
                <w:rFonts w:ascii="Times New Roman" w:eastAsia="Calibri" w:hAnsi="Times New Roman" w:cs="Times New Roman"/>
              </w:rPr>
              <w:t xml:space="preserve"> </w:t>
            </w:r>
            <w:r w:rsidR="00DE6557" w:rsidRPr="00DE6557">
              <w:rPr>
                <w:rFonts w:ascii="Times New Roman" w:eastAsia="Calibri" w:hAnsi="Times New Roman" w:cs="Times New Roman"/>
              </w:rPr>
              <w:t>восприимчивость к интеллектуальным ценностям, художественный вкус.</w:t>
            </w:r>
            <w:r w:rsidR="00DE6557" w:rsidRPr="006F13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5CE"/>
          </w:tcPr>
          <w:p w:rsidR="001F0BCD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1F0BCD"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.10.2021, СОШ № 10, </w:t>
            </w:r>
          </w:p>
          <w:p w:rsidR="001F0BCD" w:rsidRDefault="001F0BCD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класс, </w:t>
            </w:r>
          </w:p>
          <w:p w:rsidR="001F0BCD" w:rsidRPr="004675D7" w:rsidRDefault="000F2561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F0BCD"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2697" w:type="dxa"/>
            <w:shd w:val="clear" w:color="auto" w:fill="FFF5CE"/>
          </w:tcPr>
          <w:p w:rsidR="001F0BCD" w:rsidRPr="00DE6557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E65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http://dom-lit.ru/?p=5796</w:t>
              </w:r>
            </w:hyperlink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803B41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shd w:val="clear" w:color="auto" w:fill="FFF5CE"/>
          </w:tcPr>
          <w:p w:rsidR="001F0BCD" w:rsidRPr="00803B41" w:rsidRDefault="00DE6557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D1C">
              <w:rPr>
                <w:rFonts w:ascii="Times New Roman" w:eastAsia="Calibri" w:hAnsi="Times New Roman" w:cs="Times New Roman"/>
                <w:sz w:val="24"/>
                <w:szCs w:val="24"/>
              </w:rPr>
              <w:t>Сказки улицы Большой. Выступление Ю. Баранова</w:t>
            </w:r>
          </w:p>
        </w:tc>
        <w:tc>
          <w:tcPr>
            <w:tcW w:w="6662" w:type="dxa"/>
            <w:shd w:val="clear" w:color="auto" w:fill="FFF5CE"/>
          </w:tcPr>
          <w:p w:rsidR="00DE6557" w:rsidRPr="00DE6557" w:rsidRDefault="00DE6557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– выступление детского писателя, рассказ о сказках про достопримечательности Иркутска и чтение детских стихотворений. </w:t>
            </w:r>
          </w:p>
          <w:p w:rsidR="001F0BCD" w:rsidRPr="00803B41" w:rsidRDefault="00DE6557" w:rsidP="00DE6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компетенция </w:t>
            </w:r>
            <w:r w:rsidR="000F25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6557">
              <w:rPr>
                <w:rFonts w:ascii="Times New Roman" w:hAnsi="Times New Roman" w:cs="Times New Roman"/>
              </w:rPr>
              <w:t xml:space="preserve"> по итогам мероприятия учащиеся познакомились с творчеством иркутского писателя Ю.И. Баранова, историей родного края и 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FFF5CE"/>
          </w:tcPr>
          <w:p w:rsidR="00DE6557" w:rsidRDefault="00DE6557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25.10.2021, СОШ № 23</w:t>
            </w: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E6557" w:rsidRDefault="00DE6557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класс, </w:t>
            </w:r>
          </w:p>
          <w:p w:rsidR="001F0BCD" w:rsidRPr="00803B41" w:rsidRDefault="00DE6557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2697" w:type="dxa"/>
            <w:shd w:val="clear" w:color="auto" w:fill="FFF5CE"/>
          </w:tcPr>
          <w:p w:rsidR="001F0BCD" w:rsidRPr="00803B41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http://dom-lit.ru/?p=5796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877" w:type="dxa"/>
            <w:gridSpan w:val="6"/>
            <w:shd w:val="clear" w:color="auto" w:fill="FFFFFF" w:themeFill="background1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Культурный клуб</w:t>
            </w: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877" w:type="dxa"/>
            <w:gridSpan w:val="6"/>
            <w:shd w:val="clear" w:color="auto" w:fill="FFFFFF" w:themeFill="background1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Цифровая культура</w:t>
            </w: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CD35A7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97090B" w:rsidRDefault="0097090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</w:t>
            </w:r>
            <w:r w:rsidR="00CD3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Кирилл и Мефодий.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CD35A7" w:rsidRDefault="00CD35A7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Видеоролик. </w:t>
            </w:r>
          </w:p>
          <w:p w:rsidR="001F0BCD" w:rsidRDefault="0097090B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выступление писателя, рассказ о работе над историческим романом, загадках истории и алфавита.</w:t>
            </w:r>
          </w:p>
          <w:p w:rsidR="0097090B" w:rsidRPr="00803B41" w:rsidRDefault="00CD35A7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компетенция –</w:t>
            </w:r>
            <w:r w:rsidR="0097090B" w:rsidRPr="00DE6557">
              <w:rPr>
                <w:rFonts w:ascii="Times New Roman" w:hAnsi="Times New Roman" w:cs="Times New Roman"/>
              </w:rPr>
              <w:t xml:space="preserve"> </w:t>
            </w:r>
            <w:r w:rsidR="0097090B" w:rsidRPr="00DE6557">
              <w:rPr>
                <w:rFonts w:ascii="Times New Roman" w:hAnsi="Times New Roman" w:cs="Times New Roman"/>
              </w:rPr>
              <w:t>по итогам мероприятия учащиеся познакомились с творчеством и</w:t>
            </w:r>
            <w:r w:rsidR="0097090B">
              <w:rPr>
                <w:rFonts w:ascii="Times New Roman" w:hAnsi="Times New Roman" w:cs="Times New Roman"/>
              </w:rPr>
              <w:t xml:space="preserve">ркутского писателя Ю.С. </w:t>
            </w:r>
            <w:proofErr w:type="spellStart"/>
            <w:r w:rsidR="0097090B">
              <w:rPr>
                <w:rFonts w:ascii="Times New Roman" w:hAnsi="Times New Roman" w:cs="Times New Roman"/>
              </w:rPr>
              <w:t>Харлашкина</w:t>
            </w:r>
            <w:proofErr w:type="spellEnd"/>
            <w:r w:rsidR="0097090B" w:rsidRPr="00DE6557">
              <w:rPr>
                <w:rFonts w:ascii="Times New Roman" w:hAnsi="Times New Roman" w:cs="Times New Roman"/>
              </w:rPr>
              <w:t xml:space="preserve">, </w:t>
            </w:r>
            <w:r w:rsidR="0097090B" w:rsidRPr="006F1362">
              <w:rPr>
                <w:rFonts w:ascii="Times New Roman" w:hAnsi="Times New Roman" w:cs="Times New Roman"/>
              </w:rPr>
              <w:t xml:space="preserve"> </w:t>
            </w:r>
            <w:r w:rsidR="0097090B">
              <w:rPr>
                <w:rFonts w:ascii="Times New Roman" w:hAnsi="Times New Roman" w:cs="Times New Roman"/>
              </w:rPr>
              <w:t xml:space="preserve">узнали </w:t>
            </w:r>
            <w:proofErr w:type="gramStart"/>
            <w:r w:rsidR="0097090B">
              <w:rPr>
                <w:rFonts w:ascii="Times New Roman" w:hAnsi="Times New Roman" w:cs="Times New Roman"/>
              </w:rPr>
              <w:t>о</w:t>
            </w:r>
            <w:proofErr w:type="gramEnd"/>
            <w:r w:rsidR="0097090B">
              <w:rPr>
                <w:rFonts w:ascii="Times New Roman" w:hAnsi="Times New Roman" w:cs="Times New Roman"/>
              </w:rPr>
              <w:t xml:space="preserve"> устройстве кириллицы, сформировали представление о житие и историческом романе</w:t>
            </w:r>
            <w:r w:rsidR="0097090B" w:rsidRPr="00DE6557">
              <w:rPr>
                <w:rFonts w:ascii="Times New Roman" w:hAnsi="Times New Roman" w:cs="Times New Roman"/>
              </w:rPr>
              <w:t xml:space="preserve"> </w:t>
            </w:r>
            <w:r w:rsidR="0097090B" w:rsidRPr="00DE6557">
              <w:rPr>
                <w:rFonts w:ascii="Times New Roman" w:hAnsi="Times New Roman" w:cs="Times New Roman"/>
              </w:rPr>
              <w:t xml:space="preserve"> и повысили </w:t>
            </w:r>
            <w:r w:rsidR="0097090B"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  <w:p w:rsidR="00CD35A7" w:rsidRPr="00803B41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Default="0097090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http://dom-lit.ru/?p=5602</w:t>
              </w:r>
            </w:hyperlink>
            <w:r w:rsidRPr="0097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просмотра)</w:t>
            </w:r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https://ok.ru/video/2865274358465</w:t>
              </w:r>
            </w:hyperlink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(378 просмотров)</w:t>
            </w:r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https://www.facebook.com/kharlashkin.yura/videos/952927741968683</w:t>
              </w:r>
            </w:hyperlink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прсомотров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35A7" w:rsidRPr="0097090B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https://vk.com/public183614678?z=video-183614678_456239219%2F9071c14f549e5fd897%2Fpl_wall_-183614678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(204 просмотра)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B41" w:rsidRDefault="00803B41" w:rsidP="00E82218">
      <w:pPr>
        <w:rPr>
          <w:rFonts w:ascii="Times New Roman" w:hAnsi="Times New Roman" w:cs="Times New Roman"/>
          <w:sz w:val="28"/>
          <w:szCs w:val="28"/>
        </w:rPr>
      </w:pPr>
    </w:p>
    <w:sectPr w:rsidR="00803B41" w:rsidSect="001375A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1"/>
    <w:rsid w:val="000F2561"/>
    <w:rsid w:val="001375A7"/>
    <w:rsid w:val="001F0BCD"/>
    <w:rsid w:val="003D07DA"/>
    <w:rsid w:val="004675D7"/>
    <w:rsid w:val="0050746F"/>
    <w:rsid w:val="00514FFB"/>
    <w:rsid w:val="005634CC"/>
    <w:rsid w:val="006F621B"/>
    <w:rsid w:val="00803B41"/>
    <w:rsid w:val="0084163E"/>
    <w:rsid w:val="0097090B"/>
    <w:rsid w:val="009C2191"/>
    <w:rsid w:val="00CD35A7"/>
    <w:rsid w:val="00DE6557"/>
    <w:rsid w:val="00E16761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6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56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m-li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-lit.ru/?p=5796" TargetMode="External"/><Relationship Id="rId11" Type="http://schemas.openxmlformats.org/officeDocument/2006/relationships/hyperlink" Target="https://vk.com/public183614678?z=video-183614678_456239219%2F9071c14f549e5fd897%2Fpl_wall_-183614678" TargetMode="External"/><Relationship Id="rId5" Type="http://schemas.openxmlformats.org/officeDocument/2006/relationships/hyperlink" Target="http://dom-lit.ru/?p=5796" TargetMode="External"/><Relationship Id="rId10" Type="http://schemas.openxmlformats.org/officeDocument/2006/relationships/hyperlink" Target="https://www.facebook.com/kharlashkin.yura/videos/952927741968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865274358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2021-10-28T11:09:00Z</cp:lastPrinted>
  <dcterms:created xsi:type="dcterms:W3CDTF">2021-10-28T09:53:00Z</dcterms:created>
  <dcterms:modified xsi:type="dcterms:W3CDTF">2021-11-23T05:46:00Z</dcterms:modified>
</cp:coreProperties>
</file>